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2AA8" w14:textId="0D634E44" w:rsidR="00B6429D" w:rsidRPr="00586E58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07FB1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C8356E" w:rsidRPr="00586E58">
        <w:rPr>
          <w:rFonts w:ascii="Times New Roman" w:hAnsi="Times New Roman" w:cs="Times New Roman"/>
          <w:b/>
          <w:sz w:val="24"/>
          <w:szCs w:val="24"/>
        </w:rPr>
        <w:t>/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b/>
          <w:sz w:val="24"/>
          <w:szCs w:val="24"/>
        </w:rPr>
        <w:t>6</w:t>
      </w:r>
      <w:r w:rsidRPr="00586E58">
        <w:rPr>
          <w:rFonts w:ascii="Times New Roman" w:hAnsi="Times New Roman" w:cs="Times New Roman"/>
          <w:b/>
          <w:sz w:val="24"/>
          <w:szCs w:val="24"/>
        </w:rPr>
        <w:t>/202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5</w:t>
      </w:r>
    </w:p>
    <w:p w14:paraId="5F183829" w14:textId="77777777" w:rsidR="00EF095E" w:rsidRPr="00586E58" w:rsidRDefault="00EF095E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14:paraId="3F2F6186" w14:textId="1ACE82BC" w:rsidR="00B409C9" w:rsidRPr="00586E58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E58">
        <w:rPr>
          <w:rFonts w:ascii="Times New Roman" w:hAnsi="Times New Roman" w:cs="Times New Roman"/>
          <w:b/>
          <w:sz w:val="24"/>
          <w:szCs w:val="24"/>
        </w:rPr>
        <w:t>z dnia</w:t>
      </w:r>
      <w:r w:rsidR="00507FB1">
        <w:rPr>
          <w:rFonts w:ascii="Times New Roman" w:hAnsi="Times New Roman" w:cs="Times New Roman"/>
          <w:b/>
          <w:sz w:val="24"/>
          <w:szCs w:val="24"/>
        </w:rPr>
        <w:t xml:space="preserve"> 05.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b/>
          <w:sz w:val="24"/>
          <w:szCs w:val="24"/>
        </w:rPr>
        <w:t>6</w:t>
      </w:r>
      <w:r w:rsidRPr="00586E58">
        <w:rPr>
          <w:rFonts w:ascii="Times New Roman" w:hAnsi="Times New Roman" w:cs="Times New Roman"/>
          <w:b/>
          <w:sz w:val="24"/>
          <w:szCs w:val="24"/>
        </w:rPr>
        <w:t>.202</w:t>
      </w:r>
      <w:r w:rsidR="00ED1C39" w:rsidRPr="00586E58">
        <w:rPr>
          <w:rFonts w:ascii="Times New Roman" w:hAnsi="Times New Roman" w:cs="Times New Roman"/>
          <w:b/>
          <w:sz w:val="24"/>
          <w:szCs w:val="24"/>
        </w:rPr>
        <w:t>5</w:t>
      </w:r>
      <w:r w:rsidRPr="00586E5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46C7AAE" w14:textId="24E716F0" w:rsidR="00817AEB" w:rsidRPr="00817AEB" w:rsidRDefault="00B409C9" w:rsidP="0081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w sprawie                                                                                                                           </w:t>
      </w:r>
      <w:r w:rsidR="00817AEB" w:rsidRPr="00586E58">
        <w:rPr>
          <w:rFonts w:ascii="Times New Roman" w:hAnsi="Times New Roman" w:cs="Times New Roman"/>
          <w:b/>
          <w:bCs/>
          <w:sz w:val="24"/>
          <w:szCs w:val="24"/>
        </w:rPr>
        <w:t xml:space="preserve">wprowadzenia zmian do </w:t>
      </w:r>
      <w:r w:rsidR="00817AEB" w:rsidRPr="00586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Regulaminu organizacyjnego </w:t>
      </w:r>
      <w:r w:rsidR="00817AEB" w:rsidRPr="00817AEB">
        <w:rPr>
          <w:rFonts w:ascii="Times New Roman" w:eastAsia="Times New Roman" w:hAnsi="Times New Roman" w:cs="Times New Roman"/>
          <w:b/>
          <w:bCs/>
          <w:sz w:val="24"/>
          <w:szCs w:val="24"/>
        </w:rPr>
        <w:t>Wojewódzkiego Centrum Pediatrii „Kubalonka” w Istebnej</w:t>
      </w:r>
    </w:p>
    <w:p w14:paraId="4F83C96E" w14:textId="757EC66F" w:rsidR="009A0770" w:rsidRDefault="009A0770" w:rsidP="009A07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5533246"/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6580A">
        <w:rPr>
          <w:rFonts w:ascii="Times New Roman" w:hAnsi="Times New Roman" w:cs="Times New Roman"/>
          <w:sz w:val="24"/>
          <w:szCs w:val="24"/>
        </w:rPr>
        <w:t xml:space="preserve">art. 34 i 35 </w:t>
      </w:r>
      <w:r>
        <w:rPr>
          <w:rFonts w:ascii="Times New Roman" w:hAnsi="Times New Roman" w:cs="Times New Roman"/>
          <w:sz w:val="24"/>
          <w:szCs w:val="24"/>
        </w:rPr>
        <w:t>ustawy z dnia 6 listopada 2008 r. o prawach pacjenta i Rzeczniku Praw Pacjenta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 r. poz. 581</w:t>
      </w:r>
      <w:r w:rsidR="00EC04F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bookmarkEnd w:id="0"/>
    <w:p w14:paraId="51D8E751" w14:textId="77777777" w:rsidR="001A6D89" w:rsidRPr="00586E58" w:rsidRDefault="001A6D89" w:rsidP="001A6D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1.</w:t>
      </w:r>
    </w:p>
    <w:p w14:paraId="1DA2BB89" w14:textId="26852AF1" w:rsidR="00D947E1" w:rsidRPr="00586E58" w:rsidRDefault="00D947E1" w:rsidP="00586E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W Regulaminie organizacyjnym  Wojewódzkiego Centrum Pediatrii „Kubalonka” w Istebnej przyjętym Zarządzeniem nr 46/2022 Dyrektora Wojewódzkiego Centrum Pediatrii „Kubalonka” w Istebnej z dnia 23.12.2022 r.</w:t>
      </w:r>
      <w:r w:rsidR="00586E58">
        <w:rPr>
          <w:rFonts w:ascii="Times New Roman" w:hAnsi="Times New Roman" w:cs="Times New Roman"/>
          <w:sz w:val="24"/>
          <w:szCs w:val="24"/>
        </w:rPr>
        <w:t xml:space="preserve"> 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w Załączniku nr 6 do </w:t>
      </w:r>
      <w:r w:rsidR="00586E58" w:rsidRPr="00586E58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="00586E58" w:rsidRPr="00586E58">
        <w:rPr>
          <w:rFonts w:ascii="Times New Roman" w:hAnsi="Times New Roman" w:cs="Times New Roman"/>
          <w:sz w:val="24"/>
          <w:szCs w:val="24"/>
        </w:rPr>
        <w:t>organizacyjnego Wojewódzkiego Centrum Pediatrii „Kubalonka” w Istebnej,</w:t>
      </w:r>
      <w:r w:rsidR="00586E58" w:rsidRPr="00586E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regulującego  </w:t>
      </w:r>
      <w:r w:rsidR="00C20633" w:rsidRPr="00C2063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586E58" w:rsidRPr="00C20633">
        <w:rPr>
          <w:rFonts w:ascii="Times New Roman" w:hAnsi="Times New Roman" w:cs="Times New Roman"/>
          <w:i/>
          <w:iCs/>
          <w:sz w:val="24"/>
          <w:szCs w:val="24"/>
        </w:rPr>
        <w:t>asady opłat za pobyt opiekunów</w:t>
      </w:r>
      <w:r w:rsidR="00EC04FE">
        <w:rPr>
          <w:rFonts w:ascii="Times New Roman" w:hAnsi="Times New Roman" w:cs="Times New Roman"/>
          <w:i/>
          <w:iCs/>
          <w:sz w:val="24"/>
          <w:szCs w:val="24"/>
        </w:rPr>
        <w:t xml:space="preserve"> pacjentów</w:t>
      </w:r>
      <w:r w:rsidR="00586E58" w:rsidRPr="00C20633">
        <w:rPr>
          <w:rFonts w:ascii="Times New Roman" w:hAnsi="Times New Roman" w:cs="Times New Roman"/>
          <w:i/>
          <w:iCs/>
          <w:sz w:val="24"/>
          <w:szCs w:val="24"/>
        </w:rPr>
        <w:t xml:space="preserve"> w trakcie ich leczenia</w:t>
      </w:r>
      <w:r w:rsidR="00EC04F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86E58" w:rsidRPr="00586E58">
        <w:rPr>
          <w:rFonts w:ascii="Times New Roman" w:hAnsi="Times New Roman" w:cs="Times New Roman"/>
          <w:sz w:val="24"/>
          <w:szCs w:val="24"/>
        </w:rPr>
        <w:t xml:space="preserve"> wprowadza się następujące zmiany</w:t>
      </w:r>
      <w:r w:rsidRPr="00586E58">
        <w:rPr>
          <w:rFonts w:ascii="Times New Roman" w:hAnsi="Times New Roman" w:cs="Times New Roman"/>
          <w:sz w:val="24"/>
          <w:szCs w:val="24"/>
        </w:rPr>
        <w:t>:</w:t>
      </w:r>
    </w:p>
    <w:p w14:paraId="44C0FF82" w14:textId="0DD2AC5E" w:rsidR="000112D6" w:rsidRPr="00586E58" w:rsidRDefault="000112D6" w:rsidP="009A07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3 ust.11 otrzymuje brzmienie:</w:t>
      </w:r>
    </w:p>
    <w:p w14:paraId="35AC6255" w14:textId="48F502AE" w:rsidR="000112D6" w:rsidRPr="00EC04FE" w:rsidRDefault="000112D6" w:rsidP="009A0770">
      <w:pPr>
        <w:pStyle w:val="Akapitzlist"/>
        <w:tabs>
          <w:tab w:val="left" w:pos="142"/>
          <w:tab w:val="left" w:pos="284"/>
          <w:tab w:val="left" w:pos="426"/>
          <w:tab w:val="left" w:pos="567"/>
        </w:tabs>
        <w:spacing w:before="15" w:line="235" w:lineRule="auto"/>
        <w:ind w:left="142" w:right="170" w:firstLine="0"/>
        <w:rPr>
          <w:sz w:val="24"/>
          <w:szCs w:val="24"/>
        </w:rPr>
      </w:pPr>
      <w:r w:rsidRPr="00EC04FE">
        <w:rPr>
          <w:sz w:val="24"/>
          <w:szCs w:val="24"/>
        </w:rPr>
        <w:t xml:space="preserve">Na pisemny wniosek osób, o których mowa w </w:t>
      </w:r>
      <w:r w:rsidRPr="00EC04FE">
        <w:rPr>
          <w:w w:val="105"/>
          <w:sz w:val="24"/>
          <w:szCs w:val="24"/>
        </w:rPr>
        <w:t xml:space="preserve">§ </w:t>
      </w:r>
      <w:r w:rsidRPr="00EC04FE">
        <w:rPr>
          <w:spacing w:val="-5"/>
          <w:w w:val="105"/>
          <w:sz w:val="24"/>
          <w:szCs w:val="24"/>
        </w:rPr>
        <w:t>3</w:t>
      </w:r>
      <w:r w:rsidRPr="00EC04FE">
        <w:rPr>
          <w:sz w:val="24"/>
          <w:szCs w:val="24"/>
        </w:rPr>
        <w:t xml:space="preserve"> ust.1, Dyrektor WCP ,,Kubalonka"                 w Istebnej może wyrazić zgodę na zwrot opłaconej, a niewykorzystanej z powodów niezależnych od opiekuna opłaty z tytułu pobytu w Centrum. W takim przypadku do wniosku należy dołączyć paragon potwierdzający dokonania opłaty z tytułu pobytu opiekuna w Centrum.</w:t>
      </w:r>
      <w:r w:rsidR="00EC04FE">
        <w:rPr>
          <w:sz w:val="24"/>
          <w:szCs w:val="24"/>
        </w:rPr>
        <w:t xml:space="preserve"> Zwrot nie dotyczy dodatkowych opłat, takich jak na przykład opłaty za parking czy grotę solną.</w:t>
      </w:r>
    </w:p>
    <w:p w14:paraId="23631096" w14:textId="77777777" w:rsidR="00586E58" w:rsidRPr="00EC04FE" w:rsidRDefault="00586E58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793C1" w14:textId="662B3A28" w:rsidR="001A6D89" w:rsidRDefault="001A6D89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§ 2.</w:t>
      </w:r>
    </w:p>
    <w:p w14:paraId="03786793" w14:textId="63815CEF" w:rsidR="00824876" w:rsidRDefault="00824876" w:rsidP="008248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877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Tekst jednolity zmienionego Załącznika nr 6 do Regulaminu organizacyjnego Wojewódzkiego Centrum Pediatrii „Kubalonka” w Istebnej </w:t>
      </w:r>
      <w:r w:rsidRPr="00A97A94">
        <w:rPr>
          <w:rFonts w:ascii="Times New Roman" w:eastAsia="Times New Roman" w:hAnsi="Times New Roman"/>
          <w:sz w:val="24"/>
          <w:szCs w:val="24"/>
          <w:lang w:eastAsia="pl-PL"/>
        </w:rPr>
        <w:t>stanowi załącznik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zarządzenia.</w:t>
      </w:r>
    </w:p>
    <w:p w14:paraId="16240D18" w14:textId="77777777" w:rsidR="00824876" w:rsidRPr="00586E58" w:rsidRDefault="00824876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EA8B5" w14:textId="2B4ECE98" w:rsidR="00586E58" w:rsidRPr="00586E58" w:rsidRDefault="00586E58" w:rsidP="00586E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Pozostałe postanowienia </w:t>
      </w:r>
      <w:r w:rsidRPr="00586E58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Pr="00586E58">
        <w:rPr>
          <w:rFonts w:ascii="Times New Roman" w:hAnsi="Times New Roman" w:cs="Times New Roman"/>
          <w:sz w:val="24"/>
          <w:szCs w:val="24"/>
        </w:rPr>
        <w:t>organizacyjnego Wojewódzkiego Centrum Pediatrii „Kubalonka” w Istebnej</w:t>
      </w:r>
      <w:r w:rsidRPr="00586E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586E58">
        <w:rPr>
          <w:rFonts w:ascii="Times New Roman" w:hAnsi="Times New Roman" w:cs="Times New Roman"/>
          <w:sz w:val="24"/>
          <w:szCs w:val="24"/>
        </w:rPr>
        <w:t>Załączniku nr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E58">
        <w:rPr>
          <w:rFonts w:ascii="Times New Roman" w:hAnsi="Times New Roman" w:cs="Times New Roman"/>
          <w:sz w:val="24"/>
          <w:szCs w:val="24"/>
        </w:rPr>
        <w:t xml:space="preserve"> regulującego </w:t>
      </w:r>
      <w:r w:rsidR="00C20633" w:rsidRPr="00C20633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C20633">
        <w:rPr>
          <w:rFonts w:ascii="Times New Roman" w:hAnsi="Times New Roman" w:cs="Times New Roman"/>
          <w:i/>
          <w:iCs/>
          <w:sz w:val="24"/>
          <w:szCs w:val="24"/>
        </w:rPr>
        <w:t xml:space="preserve">asady opłat za pobyt opiekunów </w:t>
      </w:r>
      <w:r w:rsidR="00B909F0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C20633">
        <w:rPr>
          <w:rFonts w:ascii="Times New Roman" w:hAnsi="Times New Roman" w:cs="Times New Roman"/>
          <w:i/>
          <w:iCs/>
          <w:sz w:val="24"/>
          <w:szCs w:val="24"/>
        </w:rPr>
        <w:t>w trakcie ich leczenia</w:t>
      </w:r>
      <w:r w:rsidRPr="00586E58">
        <w:rPr>
          <w:rFonts w:ascii="Times New Roman" w:hAnsi="Times New Roman" w:cs="Times New Roman"/>
          <w:sz w:val="24"/>
          <w:szCs w:val="24"/>
        </w:rPr>
        <w:t xml:space="preserve"> pozostają bez zmian.</w:t>
      </w:r>
    </w:p>
    <w:p w14:paraId="3B9C338C" w14:textId="1D4E7296" w:rsidR="001A6D89" w:rsidRPr="00586E58" w:rsidRDefault="001A6D89" w:rsidP="00A44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>Zarządzenie wchodzi w życie z dniem 01.</w:t>
      </w:r>
      <w:r w:rsidR="00ED1C39" w:rsidRPr="00586E58">
        <w:rPr>
          <w:rFonts w:ascii="Times New Roman" w:hAnsi="Times New Roman" w:cs="Times New Roman"/>
          <w:sz w:val="24"/>
          <w:szCs w:val="24"/>
        </w:rPr>
        <w:t>0</w:t>
      </w:r>
      <w:r w:rsidR="00817AEB" w:rsidRPr="00586E58">
        <w:rPr>
          <w:rFonts w:ascii="Times New Roman" w:hAnsi="Times New Roman" w:cs="Times New Roman"/>
          <w:sz w:val="24"/>
          <w:szCs w:val="24"/>
        </w:rPr>
        <w:t>7</w:t>
      </w:r>
      <w:r w:rsidRPr="00586E58">
        <w:rPr>
          <w:rFonts w:ascii="Times New Roman" w:hAnsi="Times New Roman" w:cs="Times New Roman"/>
          <w:sz w:val="24"/>
          <w:szCs w:val="24"/>
        </w:rPr>
        <w:t>.202</w:t>
      </w:r>
      <w:r w:rsidR="00ED1C39" w:rsidRPr="00586E58">
        <w:rPr>
          <w:rFonts w:ascii="Times New Roman" w:hAnsi="Times New Roman" w:cs="Times New Roman"/>
          <w:sz w:val="24"/>
          <w:szCs w:val="24"/>
        </w:rPr>
        <w:t>5</w:t>
      </w:r>
      <w:r w:rsidRPr="00586E5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7252EE" w14:textId="77777777" w:rsidR="001A6D89" w:rsidRPr="00586E58" w:rsidRDefault="001A6D89" w:rsidP="001A6D8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E462D5" w14:textId="77777777" w:rsidR="001A6D89" w:rsidRPr="00586E58" w:rsidRDefault="001A6D89" w:rsidP="001A6D89">
      <w:pPr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ab/>
      </w:r>
    </w:p>
    <w:sectPr w:rsidR="001A6D89" w:rsidRPr="00586E58" w:rsidSect="00B6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23CBF"/>
    <w:multiLevelType w:val="hybridMultilevel"/>
    <w:tmpl w:val="BA7827B0"/>
    <w:lvl w:ilvl="0" w:tplc="D97600E2">
      <w:start w:val="1"/>
      <w:numFmt w:val="decimal"/>
      <w:lvlText w:val="%1."/>
      <w:lvlJc w:val="left"/>
      <w:pPr>
        <w:ind w:left="930" w:hanging="362"/>
        <w:jc w:val="right"/>
      </w:pPr>
      <w:rPr>
        <w:rFonts w:hint="default"/>
        <w:i w:val="0"/>
        <w:spacing w:val="0"/>
        <w:w w:val="103"/>
        <w:lang w:val="pl-PL" w:eastAsia="en-US" w:bidi="ar-SA"/>
      </w:rPr>
    </w:lvl>
    <w:lvl w:ilvl="1" w:tplc="D782591E">
      <w:start w:val="1"/>
      <w:numFmt w:val="decimal"/>
      <w:lvlText w:val="%2)"/>
      <w:lvlJc w:val="left"/>
      <w:pPr>
        <w:ind w:left="894" w:hanging="363"/>
      </w:pPr>
      <w:rPr>
        <w:rFonts w:hint="default"/>
        <w:spacing w:val="0"/>
        <w:w w:val="110"/>
        <w:lang w:val="pl-PL" w:eastAsia="en-US" w:bidi="ar-SA"/>
      </w:rPr>
    </w:lvl>
    <w:lvl w:ilvl="2" w:tplc="27E83AC4">
      <w:numFmt w:val="bullet"/>
      <w:lvlText w:val="•"/>
      <w:lvlJc w:val="left"/>
      <w:pPr>
        <w:ind w:left="1868" w:hanging="363"/>
      </w:pPr>
      <w:rPr>
        <w:rFonts w:hint="default"/>
        <w:lang w:val="pl-PL" w:eastAsia="en-US" w:bidi="ar-SA"/>
      </w:rPr>
    </w:lvl>
    <w:lvl w:ilvl="3" w:tplc="F5AEB7AC">
      <w:numFmt w:val="bullet"/>
      <w:lvlText w:val="•"/>
      <w:lvlJc w:val="left"/>
      <w:pPr>
        <w:ind w:left="2837" w:hanging="363"/>
      </w:pPr>
      <w:rPr>
        <w:rFonts w:hint="default"/>
        <w:lang w:val="pl-PL" w:eastAsia="en-US" w:bidi="ar-SA"/>
      </w:rPr>
    </w:lvl>
    <w:lvl w:ilvl="4" w:tplc="AEA460DE">
      <w:numFmt w:val="bullet"/>
      <w:lvlText w:val="•"/>
      <w:lvlJc w:val="left"/>
      <w:pPr>
        <w:ind w:left="3806" w:hanging="363"/>
      </w:pPr>
      <w:rPr>
        <w:rFonts w:hint="default"/>
        <w:lang w:val="pl-PL" w:eastAsia="en-US" w:bidi="ar-SA"/>
      </w:rPr>
    </w:lvl>
    <w:lvl w:ilvl="5" w:tplc="9B00CAF6">
      <w:numFmt w:val="bullet"/>
      <w:lvlText w:val="•"/>
      <w:lvlJc w:val="left"/>
      <w:pPr>
        <w:ind w:left="4775" w:hanging="363"/>
      </w:pPr>
      <w:rPr>
        <w:rFonts w:hint="default"/>
        <w:lang w:val="pl-PL" w:eastAsia="en-US" w:bidi="ar-SA"/>
      </w:rPr>
    </w:lvl>
    <w:lvl w:ilvl="6" w:tplc="F85219DA">
      <w:numFmt w:val="bullet"/>
      <w:lvlText w:val="•"/>
      <w:lvlJc w:val="left"/>
      <w:pPr>
        <w:ind w:left="5744" w:hanging="363"/>
      </w:pPr>
      <w:rPr>
        <w:rFonts w:hint="default"/>
        <w:lang w:val="pl-PL" w:eastAsia="en-US" w:bidi="ar-SA"/>
      </w:rPr>
    </w:lvl>
    <w:lvl w:ilvl="7" w:tplc="4288BEE0">
      <w:numFmt w:val="bullet"/>
      <w:lvlText w:val="•"/>
      <w:lvlJc w:val="left"/>
      <w:pPr>
        <w:ind w:left="6713" w:hanging="363"/>
      </w:pPr>
      <w:rPr>
        <w:rFonts w:hint="default"/>
        <w:lang w:val="pl-PL" w:eastAsia="en-US" w:bidi="ar-SA"/>
      </w:rPr>
    </w:lvl>
    <w:lvl w:ilvl="8" w:tplc="0D26C37A">
      <w:numFmt w:val="bullet"/>
      <w:lvlText w:val="•"/>
      <w:lvlJc w:val="left"/>
      <w:pPr>
        <w:ind w:left="7682" w:hanging="363"/>
      </w:pPr>
      <w:rPr>
        <w:rFonts w:hint="default"/>
        <w:lang w:val="pl-PL" w:eastAsia="en-US" w:bidi="ar-SA"/>
      </w:rPr>
    </w:lvl>
  </w:abstractNum>
  <w:num w:numId="1" w16cid:durableId="163671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9"/>
    <w:rsid w:val="000112D6"/>
    <w:rsid w:val="0006580A"/>
    <w:rsid w:val="000F2483"/>
    <w:rsid w:val="00102B92"/>
    <w:rsid w:val="00112797"/>
    <w:rsid w:val="001136D9"/>
    <w:rsid w:val="0013250A"/>
    <w:rsid w:val="00176527"/>
    <w:rsid w:val="00192D72"/>
    <w:rsid w:val="001A6D89"/>
    <w:rsid w:val="00206D67"/>
    <w:rsid w:val="00261575"/>
    <w:rsid w:val="002A2DB8"/>
    <w:rsid w:val="002D3959"/>
    <w:rsid w:val="002F0A14"/>
    <w:rsid w:val="002F4AFB"/>
    <w:rsid w:val="00325E39"/>
    <w:rsid w:val="003371A3"/>
    <w:rsid w:val="003E0B25"/>
    <w:rsid w:val="00433158"/>
    <w:rsid w:val="00451EEE"/>
    <w:rsid w:val="004638B1"/>
    <w:rsid w:val="00471E92"/>
    <w:rsid w:val="004B6C43"/>
    <w:rsid w:val="004B7BFB"/>
    <w:rsid w:val="004E44FD"/>
    <w:rsid w:val="004E792F"/>
    <w:rsid w:val="004F7D60"/>
    <w:rsid w:val="00507FB1"/>
    <w:rsid w:val="005117EA"/>
    <w:rsid w:val="00530435"/>
    <w:rsid w:val="005561B4"/>
    <w:rsid w:val="0058221F"/>
    <w:rsid w:val="00586E58"/>
    <w:rsid w:val="005C7A2B"/>
    <w:rsid w:val="005E5158"/>
    <w:rsid w:val="00643492"/>
    <w:rsid w:val="00661C8F"/>
    <w:rsid w:val="0075601E"/>
    <w:rsid w:val="00756A1D"/>
    <w:rsid w:val="00763F94"/>
    <w:rsid w:val="007936B9"/>
    <w:rsid w:val="007E2C6C"/>
    <w:rsid w:val="007F2E48"/>
    <w:rsid w:val="00805CA7"/>
    <w:rsid w:val="00817AEB"/>
    <w:rsid w:val="008247C6"/>
    <w:rsid w:val="00824876"/>
    <w:rsid w:val="008579A0"/>
    <w:rsid w:val="00867E6F"/>
    <w:rsid w:val="008B473A"/>
    <w:rsid w:val="008B5739"/>
    <w:rsid w:val="008C3F9B"/>
    <w:rsid w:val="008C41DC"/>
    <w:rsid w:val="0093422D"/>
    <w:rsid w:val="009A0770"/>
    <w:rsid w:val="009D0F1A"/>
    <w:rsid w:val="009E00E7"/>
    <w:rsid w:val="00A42130"/>
    <w:rsid w:val="00A4431D"/>
    <w:rsid w:val="00A46A29"/>
    <w:rsid w:val="00A628AA"/>
    <w:rsid w:val="00AE1406"/>
    <w:rsid w:val="00AE4405"/>
    <w:rsid w:val="00B26CBC"/>
    <w:rsid w:val="00B409C9"/>
    <w:rsid w:val="00B40CD2"/>
    <w:rsid w:val="00B6429D"/>
    <w:rsid w:val="00B909F0"/>
    <w:rsid w:val="00B93394"/>
    <w:rsid w:val="00BC0821"/>
    <w:rsid w:val="00BE31C4"/>
    <w:rsid w:val="00BE69D3"/>
    <w:rsid w:val="00C20633"/>
    <w:rsid w:val="00C8356E"/>
    <w:rsid w:val="00CC5098"/>
    <w:rsid w:val="00D10554"/>
    <w:rsid w:val="00D902AC"/>
    <w:rsid w:val="00D947E1"/>
    <w:rsid w:val="00E52BCA"/>
    <w:rsid w:val="00E73DD7"/>
    <w:rsid w:val="00EA6CD5"/>
    <w:rsid w:val="00EB3F06"/>
    <w:rsid w:val="00EC04FE"/>
    <w:rsid w:val="00ED1C39"/>
    <w:rsid w:val="00ED354C"/>
    <w:rsid w:val="00ED3D9F"/>
    <w:rsid w:val="00EF095E"/>
    <w:rsid w:val="00F1101B"/>
    <w:rsid w:val="00F15EB5"/>
    <w:rsid w:val="00F26752"/>
    <w:rsid w:val="00F34F14"/>
    <w:rsid w:val="00F8543E"/>
    <w:rsid w:val="00FD0B18"/>
    <w:rsid w:val="00FD30EF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C8E"/>
  <w15:docId w15:val="{C857F5F4-C474-46AE-AC49-08CC331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47E1"/>
    <w:pPr>
      <w:suppressAutoHyphens/>
      <w:spacing w:after="160" w:line="240" w:lineRule="auto"/>
    </w:pPr>
    <w:rPr>
      <w:rFonts w:ascii="Calibri" w:eastAsia="SimSun" w:hAnsi="Calibri" w:cs="Tahoma"/>
      <w:kern w:val="2"/>
      <w:lang w:eastAsia="ar-SA"/>
    </w:rPr>
  </w:style>
  <w:style w:type="paragraph" w:styleId="Akapitzlist">
    <w:name w:val="List Paragraph"/>
    <w:basedOn w:val="Normalny"/>
    <w:uiPriority w:val="1"/>
    <w:qFormat/>
    <w:rsid w:val="000112D6"/>
    <w:pPr>
      <w:widowControl w:val="0"/>
      <w:autoSpaceDE w:val="0"/>
      <w:autoSpaceDN w:val="0"/>
      <w:spacing w:after="0" w:line="240" w:lineRule="auto"/>
      <w:ind w:left="538" w:hanging="35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jadwiga.kobielusz@wcpkubalonka.pl</cp:lastModifiedBy>
  <cp:revision>13</cp:revision>
  <cp:lastPrinted>2025-06-05T08:01:00Z</cp:lastPrinted>
  <dcterms:created xsi:type="dcterms:W3CDTF">2025-05-28T08:42:00Z</dcterms:created>
  <dcterms:modified xsi:type="dcterms:W3CDTF">2025-06-05T08:18:00Z</dcterms:modified>
</cp:coreProperties>
</file>