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40B" w:rsidRPr="00B3402A" w:rsidRDefault="0051740B" w:rsidP="005174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3402A">
        <w:rPr>
          <w:rFonts w:ascii="Times New Roman" w:hAnsi="Times New Roman" w:cs="Times New Roman"/>
          <w:b/>
          <w:sz w:val="36"/>
          <w:szCs w:val="36"/>
        </w:rPr>
        <w:t xml:space="preserve">Warunki udziału </w:t>
      </w:r>
    </w:p>
    <w:p w:rsidR="0051740B" w:rsidRDefault="0051740B" w:rsidP="005174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3402A">
        <w:rPr>
          <w:rFonts w:ascii="Times New Roman" w:hAnsi="Times New Roman" w:cs="Times New Roman"/>
          <w:b/>
          <w:sz w:val="36"/>
          <w:szCs w:val="36"/>
        </w:rPr>
        <w:t xml:space="preserve">w postępowaniu przetargowym w formie </w:t>
      </w:r>
      <w:r w:rsidR="007754D7">
        <w:rPr>
          <w:rFonts w:ascii="Times New Roman" w:hAnsi="Times New Roman" w:cs="Times New Roman"/>
          <w:b/>
          <w:sz w:val="36"/>
          <w:szCs w:val="36"/>
        </w:rPr>
        <w:t>pisemnej</w:t>
      </w:r>
      <w:r w:rsidRPr="00B3402A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51740B" w:rsidRDefault="0051740B" w:rsidP="005174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na </w:t>
      </w:r>
      <w:r w:rsidRPr="00B3402A">
        <w:rPr>
          <w:rFonts w:ascii="Times New Roman" w:hAnsi="Times New Roman" w:cs="Times New Roman"/>
          <w:b/>
          <w:sz w:val="36"/>
          <w:szCs w:val="36"/>
        </w:rPr>
        <w:t>wynajem punktu handlowo – gastronomicznego</w:t>
      </w:r>
    </w:p>
    <w:p w:rsidR="0051740B" w:rsidRDefault="0051740B" w:rsidP="005174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1740B" w:rsidRPr="00843692" w:rsidRDefault="0051740B" w:rsidP="00843692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0"/>
        <w:jc w:val="both"/>
        <w:rPr>
          <w:rFonts w:ascii="Times New Roman" w:hAnsi="Times New Roman" w:cs="Times New Roman"/>
        </w:rPr>
      </w:pPr>
      <w:r w:rsidRPr="00843692">
        <w:rPr>
          <w:rFonts w:ascii="Times New Roman" w:hAnsi="Times New Roman" w:cs="Times New Roman"/>
        </w:rPr>
        <w:t>Przedmiotem przetargu jest pomieszczenie z przeznaczeniem na prowadzenie punktu handlowo – gastronomicznego</w:t>
      </w:r>
      <w:r w:rsidR="007754D7" w:rsidRPr="00843692">
        <w:rPr>
          <w:rFonts w:ascii="Times New Roman" w:hAnsi="Times New Roman" w:cs="Times New Roman"/>
        </w:rPr>
        <w:t>,</w:t>
      </w:r>
      <w:r w:rsidRPr="00843692">
        <w:rPr>
          <w:rFonts w:ascii="Times New Roman" w:hAnsi="Times New Roman" w:cs="Times New Roman"/>
        </w:rPr>
        <w:t xml:space="preserve"> o powierzchni 42</w:t>
      </w:r>
      <w:r w:rsidR="00661D36">
        <w:rPr>
          <w:rFonts w:ascii="Times New Roman" w:hAnsi="Times New Roman" w:cs="Times New Roman"/>
        </w:rPr>
        <w:t xml:space="preserve"> </w:t>
      </w:r>
      <w:r w:rsidRPr="00843692">
        <w:rPr>
          <w:rFonts w:ascii="Times New Roman" w:hAnsi="Times New Roman" w:cs="Times New Roman"/>
        </w:rPr>
        <w:t>m</w:t>
      </w:r>
      <w:r w:rsidRPr="00843692">
        <w:rPr>
          <w:rFonts w:ascii="Times New Roman" w:hAnsi="Times New Roman" w:cs="Times New Roman"/>
          <w:vertAlign w:val="superscript"/>
        </w:rPr>
        <w:t>2</w:t>
      </w:r>
      <w:r w:rsidRPr="00843692">
        <w:rPr>
          <w:rFonts w:ascii="Times New Roman" w:hAnsi="Times New Roman" w:cs="Times New Roman"/>
        </w:rPr>
        <w:t xml:space="preserve"> z umeblowaniem, wyposażonego w instalację elektryczną, oświetleniową, wodno-kanalizacyjną, CO wraz z dostępem do części socjalno – sanitarnej dla 1 osoby personelu. Pomieszczenie znajduje się w pawilonie nr 7</w:t>
      </w:r>
      <w:r w:rsidR="007754D7" w:rsidRPr="00843692">
        <w:rPr>
          <w:rFonts w:ascii="Times New Roman" w:hAnsi="Times New Roman" w:cs="Times New Roman"/>
        </w:rPr>
        <w:t xml:space="preserve"> (parter), w Wojewódzkim </w:t>
      </w:r>
      <w:r w:rsidRPr="00843692">
        <w:rPr>
          <w:rFonts w:ascii="Times New Roman" w:hAnsi="Times New Roman" w:cs="Times New Roman"/>
        </w:rPr>
        <w:t>C</w:t>
      </w:r>
      <w:r w:rsidR="007754D7" w:rsidRPr="00843692">
        <w:rPr>
          <w:rFonts w:ascii="Times New Roman" w:hAnsi="Times New Roman" w:cs="Times New Roman"/>
        </w:rPr>
        <w:t xml:space="preserve">entrum </w:t>
      </w:r>
      <w:r w:rsidRPr="00843692">
        <w:rPr>
          <w:rFonts w:ascii="Times New Roman" w:hAnsi="Times New Roman" w:cs="Times New Roman"/>
        </w:rPr>
        <w:t>P</w:t>
      </w:r>
      <w:r w:rsidR="007754D7" w:rsidRPr="00843692">
        <w:rPr>
          <w:rFonts w:ascii="Times New Roman" w:hAnsi="Times New Roman" w:cs="Times New Roman"/>
        </w:rPr>
        <w:t xml:space="preserve">ediatrii </w:t>
      </w:r>
      <w:r w:rsidRPr="00843692">
        <w:rPr>
          <w:rFonts w:ascii="Times New Roman" w:hAnsi="Times New Roman" w:cs="Times New Roman"/>
        </w:rPr>
        <w:t xml:space="preserve">„Kubalonka” w Istebnej, 43-470 Istebna 500. </w:t>
      </w:r>
    </w:p>
    <w:p w:rsidR="0051740B" w:rsidRPr="00843692" w:rsidRDefault="00EA04FC" w:rsidP="00843692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843692">
        <w:rPr>
          <w:rFonts w:ascii="Times New Roman" w:hAnsi="Times New Roman" w:cs="Times New Roman"/>
          <w:b/>
        </w:rPr>
        <w:tab/>
      </w:r>
      <w:r w:rsidR="0051740B" w:rsidRPr="00843692">
        <w:rPr>
          <w:rFonts w:ascii="Times New Roman" w:hAnsi="Times New Roman" w:cs="Times New Roman"/>
          <w:b/>
        </w:rPr>
        <w:t>Przeznaczenie</w:t>
      </w:r>
      <w:r w:rsidRPr="00843692">
        <w:rPr>
          <w:rFonts w:ascii="Times New Roman" w:hAnsi="Times New Roman" w:cs="Times New Roman"/>
          <w:b/>
        </w:rPr>
        <w:t xml:space="preserve"> punktu handlowo-gastronomicznego</w:t>
      </w:r>
      <w:r w:rsidR="0051740B" w:rsidRPr="00843692">
        <w:rPr>
          <w:rFonts w:ascii="Times New Roman" w:hAnsi="Times New Roman" w:cs="Times New Roman"/>
          <w:b/>
        </w:rPr>
        <w:t>:</w:t>
      </w:r>
      <w:r w:rsidR="0051740B" w:rsidRPr="00843692">
        <w:rPr>
          <w:rFonts w:ascii="Times New Roman" w:hAnsi="Times New Roman" w:cs="Times New Roman"/>
        </w:rPr>
        <w:t xml:space="preserve"> działalność handlowo – gastronomiczna wyłącznie na potrzeby pacjentów szpitala,</w:t>
      </w:r>
      <w:r w:rsidRPr="00843692">
        <w:rPr>
          <w:rFonts w:ascii="Times New Roman" w:hAnsi="Times New Roman" w:cs="Times New Roman"/>
        </w:rPr>
        <w:t xml:space="preserve"> pacjentów</w:t>
      </w:r>
      <w:r w:rsidR="0055728D">
        <w:rPr>
          <w:rFonts w:ascii="Times New Roman" w:hAnsi="Times New Roman" w:cs="Times New Roman"/>
        </w:rPr>
        <w:t xml:space="preserve"> i pracowników</w:t>
      </w:r>
      <w:r w:rsidRPr="00843692">
        <w:rPr>
          <w:rFonts w:ascii="Times New Roman" w:hAnsi="Times New Roman" w:cs="Times New Roman"/>
        </w:rPr>
        <w:t xml:space="preserve"> </w:t>
      </w:r>
      <w:proofErr w:type="spellStart"/>
      <w:r w:rsidRPr="00843692">
        <w:rPr>
          <w:rFonts w:ascii="Times New Roman" w:hAnsi="Times New Roman" w:cs="Times New Roman"/>
        </w:rPr>
        <w:t>ŚCRiP</w:t>
      </w:r>
      <w:proofErr w:type="spellEnd"/>
      <w:r w:rsidRPr="00843692">
        <w:rPr>
          <w:rFonts w:ascii="Times New Roman" w:hAnsi="Times New Roman" w:cs="Times New Roman"/>
        </w:rPr>
        <w:t xml:space="preserve"> w Ustroniu, </w:t>
      </w:r>
      <w:r w:rsidR="0051740B" w:rsidRPr="00843692">
        <w:rPr>
          <w:rFonts w:ascii="Times New Roman" w:hAnsi="Times New Roman" w:cs="Times New Roman"/>
        </w:rPr>
        <w:t>opiekunów pacjentów, osób odwiedzających, pracowników szpitala i Zespołu Szkół Specjalnych przy WCP „Kubalonka” w Istebnej</w:t>
      </w:r>
      <w:r w:rsidR="0051740B" w:rsidRPr="00843692">
        <w:rPr>
          <w:rFonts w:ascii="Times New Roman" w:hAnsi="Times New Roman" w:cs="Times New Roman"/>
          <w:color w:val="FF0000"/>
        </w:rPr>
        <w:t xml:space="preserve">. </w:t>
      </w:r>
      <w:r w:rsidR="0051740B" w:rsidRPr="00843692">
        <w:rPr>
          <w:rFonts w:ascii="Times New Roman" w:hAnsi="Times New Roman" w:cs="Times New Roman"/>
        </w:rPr>
        <w:t>Zakres przedmiotowy działalności prowadzonej w wynajmowanym lokalu obejmuje drobną gastronomię, sprzedaż napoi ciepłych i zimnych, frytek, hot-dogów, zapiekanek, sprzedaż artykułów żywnościowych typu słodycze, owoce itp., sprzedaż artykułów szkolnych, prasy, środki higieniczne i czystościowe, zabawki, gry planszowe i inne.</w:t>
      </w:r>
      <w:r w:rsidRPr="00843692">
        <w:rPr>
          <w:rFonts w:ascii="Times New Roman" w:hAnsi="Times New Roman" w:cs="Times New Roman"/>
        </w:rPr>
        <w:t xml:space="preserve"> Zakazuje się sprzedaży napojów alkoholowych, wyrobów tytoniowych i innych niewłaściwych artykułów z punktu widzenia charakteru jednostki.</w:t>
      </w:r>
    </w:p>
    <w:p w:rsidR="0051740B" w:rsidRPr="00843692" w:rsidRDefault="00EA04FC" w:rsidP="00843692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843692">
        <w:rPr>
          <w:rFonts w:ascii="Times New Roman" w:hAnsi="Times New Roman" w:cs="Times New Roman"/>
        </w:rPr>
        <w:tab/>
      </w:r>
      <w:r w:rsidR="0051740B" w:rsidRPr="00843692">
        <w:rPr>
          <w:rFonts w:ascii="Times New Roman" w:hAnsi="Times New Roman" w:cs="Times New Roman"/>
        </w:rPr>
        <w:t>Najemca winien zapewnić funkcjonowanie punktu handlowo – gastronomicznego codziennie, od godz. 9:00 do 12:00 i od 16:00 do 20:00. Istnieje możliwość zmiany godzin funkcjonowania po uprzednim uzgodnieniu zmian z Dyrektorem szpitala</w:t>
      </w:r>
      <w:r w:rsidRPr="00843692">
        <w:rPr>
          <w:rFonts w:ascii="Times New Roman" w:hAnsi="Times New Roman" w:cs="Times New Roman"/>
        </w:rPr>
        <w:t>.</w:t>
      </w:r>
    </w:p>
    <w:p w:rsidR="0051740B" w:rsidRPr="00843692" w:rsidRDefault="0051740B" w:rsidP="00843692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0"/>
        <w:jc w:val="both"/>
        <w:rPr>
          <w:rFonts w:ascii="Times New Roman" w:hAnsi="Times New Roman" w:cs="Times New Roman"/>
        </w:rPr>
      </w:pPr>
      <w:r w:rsidRPr="00843692">
        <w:rPr>
          <w:rFonts w:ascii="Times New Roman" w:hAnsi="Times New Roman" w:cs="Times New Roman"/>
        </w:rPr>
        <w:t xml:space="preserve">Osoby zainteresowane mogą zapoznać się z przedmiotem </w:t>
      </w:r>
      <w:r w:rsidR="00EA04FC" w:rsidRPr="00843692">
        <w:rPr>
          <w:rFonts w:ascii="Times New Roman" w:hAnsi="Times New Roman" w:cs="Times New Roman"/>
        </w:rPr>
        <w:t xml:space="preserve">przetargu </w:t>
      </w:r>
      <w:r w:rsidRPr="00843692">
        <w:rPr>
          <w:rFonts w:ascii="Times New Roman" w:hAnsi="Times New Roman" w:cs="Times New Roman"/>
        </w:rPr>
        <w:t>w godzinach funkcjonowania obec</w:t>
      </w:r>
      <w:r w:rsidR="00997578" w:rsidRPr="00843692">
        <w:rPr>
          <w:rFonts w:ascii="Times New Roman" w:hAnsi="Times New Roman" w:cs="Times New Roman"/>
        </w:rPr>
        <w:t>nie działającego punktu.</w:t>
      </w:r>
    </w:p>
    <w:p w:rsidR="00997578" w:rsidRPr="00843692" w:rsidRDefault="00997578" w:rsidP="0084369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rPr>
          <w:rFonts w:ascii="Times New Roman" w:hAnsi="Times New Roman" w:cs="Times New Roman"/>
        </w:rPr>
      </w:pPr>
      <w:r w:rsidRPr="00843692">
        <w:rPr>
          <w:rFonts w:ascii="Times New Roman" w:hAnsi="Times New Roman" w:cs="Times New Roman"/>
        </w:rPr>
        <w:t xml:space="preserve">W postępowaniu mogą brać udział osoby prawne, osoby fizyczne, jednostki organizacyjne nie posiadające osobowości prawnej zwane dalej Oferentami, spełniające wymagania określone przez </w:t>
      </w:r>
      <w:r w:rsidR="00AE64C0">
        <w:rPr>
          <w:rFonts w:ascii="Times New Roman" w:hAnsi="Times New Roman" w:cs="Times New Roman"/>
        </w:rPr>
        <w:t>Wynajmu</w:t>
      </w:r>
      <w:r w:rsidRPr="00843692">
        <w:rPr>
          <w:rFonts w:ascii="Times New Roman" w:hAnsi="Times New Roman" w:cs="Times New Roman"/>
        </w:rPr>
        <w:t>jącego w niniejszych warunkach udziału w postępowaniu.</w:t>
      </w:r>
    </w:p>
    <w:p w:rsidR="00825EDE" w:rsidRPr="00843692" w:rsidRDefault="00825EDE" w:rsidP="0084369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843692">
        <w:rPr>
          <w:rFonts w:ascii="Times New Roman" w:hAnsi="Times New Roman" w:cs="Times New Roman"/>
        </w:rPr>
        <w:t>Ofertę należy złożyć w formie pisemnej</w:t>
      </w:r>
      <w:r w:rsidR="00652C79" w:rsidRPr="00843692">
        <w:rPr>
          <w:rFonts w:ascii="Times New Roman" w:hAnsi="Times New Roman" w:cs="Times New Roman"/>
        </w:rPr>
        <w:t xml:space="preserve">, w terminie do </w:t>
      </w:r>
      <w:r w:rsidR="00652C79" w:rsidRPr="00843692">
        <w:rPr>
          <w:rFonts w:ascii="Times New Roman" w:hAnsi="Times New Roman" w:cs="Times New Roman"/>
          <w:b/>
        </w:rPr>
        <w:t>1</w:t>
      </w:r>
      <w:r w:rsidR="00695DB5">
        <w:rPr>
          <w:rFonts w:ascii="Times New Roman" w:hAnsi="Times New Roman" w:cs="Times New Roman"/>
          <w:b/>
        </w:rPr>
        <w:t>8</w:t>
      </w:r>
      <w:r w:rsidR="00652C79" w:rsidRPr="00843692">
        <w:rPr>
          <w:rFonts w:ascii="Times New Roman" w:hAnsi="Times New Roman" w:cs="Times New Roman"/>
          <w:b/>
        </w:rPr>
        <w:t>.06.2024 r. godz. 10:30</w:t>
      </w:r>
      <w:r w:rsidRPr="00843692">
        <w:rPr>
          <w:rFonts w:ascii="Times New Roman" w:hAnsi="Times New Roman" w:cs="Times New Roman"/>
        </w:rPr>
        <w:t xml:space="preserve">, w siedzibie </w:t>
      </w:r>
      <w:r w:rsidR="00AE64C0">
        <w:rPr>
          <w:rFonts w:ascii="Times New Roman" w:hAnsi="Times New Roman" w:cs="Times New Roman"/>
        </w:rPr>
        <w:t>Wynajmującego</w:t>
      </w:r>
      <w:r w:rsidRPr="00843692">
        <w:rPr>
          <w:rFonts w:ascii="Times New Roman" w:hAnsi="Times New Roman" w:cs="Times New Roman"/>
        </w:rPr>
        <w:t xml:space="preserve"> tj. Wojewódzkie Centrum Pediatrii „Kubalonka” w Istebnej, 43-470 Istebna 500 (sekretariat) w zamkniętej kopercie zapewniającej brak możliwości zapoznania się z jej treścią do terminu otwarcia ofert. </w:t>
      </w:r>
    </w:p>
    <w:p w:rsidR="00825EDE" w:rsidRPr="00843692" w:rsidRDefault="00997578" w:rsidP="0084369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rPr>
          <w:rFonts w:ascii="Times New Roman" w:hAnsi="Times New Roman" w:cs="Times New Roman"/>
        </w:rPr>
      </w:pPr>
      <w:r w:rsidRPr="00843692">
        <w:rPr>
          <w:rFonts w:ascii="Times New Roman" w:hAnsi="Times New Roman" w:cs="Times New Roman"/>
        </w:rPr>
        <w:t xml:space="preserve">Oferty w przetargu należy składać w zamkniętej kopercie z napisem: </w:t>
      </w:r>
    </w:p>
    <w:p w:rsidR="00997578" w:rsidRDefault="00997578" w:rsidP="00997578">
      <w:pPr>
        <w:tabs>
          <w:tab w:val="left" w:pos="284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A988031" wp14:editId="777ABF20">
                <wp:simplePos x="0" y="0"/>
                <wp:positionH relativeFrom="margin">
                  <wp:align>right</wp:align>
                </wp:positionH>
                <wp:positionV relativeFrom="paragraph">
                  <wp:posOffset>30480</wp:posOffset>
                </wp:positionV>
                <wp:extent cx="6419850" cy="1238250"/>
                <wp:effectExtent l="0" t="0" r="19050" b="1905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985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7578" w:rsidRDefault="00997578" w:rsidP="00997578">
                            <w:pPr>
                              <w:shd w:val="clear" w:color="auto" w:fill="FFFFFF"/>
                              <w:spacing w:after="0"/>
                              <w:rPr>
                                <w:sz w:val="14"/>
                                <w:szCs w:val="14"/>
                              </w:rPr>
                            </w:pPr>
                            <w:r w:rsidRPr="00CA03E5">
                              <w:rPr>
                                <w:sz w:val="14"/>
                                <w:szCs w:val="14"/>
                              </w:rPr>
                              <w:t>Nazwa(firma)Wykonawcy</w:t>
                            </w:r>
                          </w:p>
                          <w:p w:rsidR="00997578" w:rsidRPr="00CA03E5" w:rsidRDefault="00997578" w:rsidP="00825EDE">
                            <w:pPr>
                              <w:shd w:val="clear" w:color="auto" w:fill="FFFFFF"/>
                              <w:spacing w:after="0" w:line="240" w:lineRule="auto"/>
                              <w:rPr>
                                <w:sz w:val="14"/>
                                <w:szCs w:val="14"/>
                              </w:rPr>
                            </w:pPr>
                            <w:r w:rsidRPr="00CA03E5">
                              <w:rPr>
                                <w:sz w:val="14"/>
                                <w:szCs w:val="14"/>
                              </w:rPr>
                              <w:t>Adres,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nr</w:t>
                            </w:r>
                            <w:r w:rsidRPr="00CA03E5">
                              <w:rPr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telefonu</w:t>
                            </w:r>
                          </w:p>
                          <w:p w:rsidR="00997578" w:rsidRDefault="00997578" w:rsidP="00825EDE">
                            <w:pPr>
                              <w:shd w:val="clear" w:color="auto" w:fill="FFFFFF"/>
                              <w:spacing w:after="0"/>
                              <w:jc w:val="right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Wojewódzkie Centrum Pediatrii „Kubalonka” w Istebnej</w:t>
                            </w:r>
                          </w:p>
                          <w:p w:rsidR="00997578" w:rsidRDefault="00997578" w:rsidP="00825EDE">
                            <w:pPr>
                              <w:shd w:val="clear" w:color="auto" w:fill="FFFFFF"/>
                              <w:spacing w:after="0"/>
                              <w:jc w:val="right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43-470 Istebna 500, woj. Śląskie, SEKRETARIAT</w:t>
                            </w:r>
                          </w:p>
                          <w:p w:rsidR="00825EDE" w:rsidRPr="00825EDE" w:rsidRDefault="00825EDE" w:rsidP="00825EDE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997578" w:rsidRPr="001B6C1E" w:rsidRDefault="00997578" w:rsidP="00825EDE">
                            <w:pPr>
                              <w:spacing w:after="0" w:line="240" w:lineRule="auto"/>
                              <w:jc w:val="center"/>
                            </w:pPr>
                            <w:r w:rsidRPr="00DF03EF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>„</w:t>
                            </w:r>
                            <w:r w:rsidR="00825EDE" w:rsidRPr="00825EDE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>Oferta przetargowa na wynajem punktu handlowo-gastronomicznego</w:t>
                            </w:r>
                            <w:r w:rsidRPr="00DF03EF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>”</w:t>
                            </w:r>
                            <w:r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F03EF">
                              <w:rPr>
                                <w:b/>
                                <w:i/>
                                <w:sz w:val="24"/>
                              </w:rPr>
                              <w:t xml:space="preserve">- nie </w:t>
                            </w:r>
                            <w:r w:rsidRPr="00C96C7D">
                              <w:rPr>
                                <w:b/>
                                <w:i/>
                                <w:sz w:val="24"/>
                              </w:rPr>
                              <w:t xml:space="preserve">otwierać przed </w:t>
                            </w:r>
                            <w:r w:rsidR="00825EDE">
                              <w:rPr>
                                <w:b/>
                                <w:i/>
                                <w:sz w:val="24"/>
                              </w:rPr>
                              <w:t>1</w:t>
                            </w:r>
                            <w:r w:rsidR="00695DB5">
                              <w:rPr>
                                <w:b/>
                                <w:i/>
                                <w:sz w:val="24"/>
                              </w:rPr>
                              <w:t>8</w:t>
                            </w:r>
                            <w:r>
                              <w:rPr>
                                <w:b/>
                                <w:i/>
                                <w:sz w:val="24"/>
                              </w:rPr>
                              <w:t>.0</w:t>
                            </w:r>
                            <w:r w:rsidR="00825EDE">
                              <w:rPr>
                                <w:b/>
                                <w:i/>
                                <w:sz w:val="24"/>
                              </w:rPr>
                              <w:t>6</w:t>
                            </w:r>
                            <w:r>
                              <w:rPr>
                                <w:b/>
                                <w:i/>
                                <w:sz w:val="24"/>
                              </w:rPr>
                              <w:t>.</w:t>
                            </w:r>
                            <w:r w:rsidRPr="00C96C7D">
                              <w:rPr>
                                <w:b/>
                                <w:i/>
                                <w:sz w:val="24"/>
                              </w:rPr>
                              <w:t>2024 r.</w:t>
                            </w:r>
                            <w:r w:rsidRPr="00B06D48">
                              <w:rPr>
                                <w:b/>
                                <w:i/>
                                <w:sz w:val="24"/>
                              </w:rPr>
                              <w:t xml:space="preserve">  godz. </w:t>
                            </w:r>
                            <w:r>
                              <w:rPr>
                                <w:b/>
                                <w:i/>
                                <w:sz w:val="24"/>
                              </w:rPr>
                              <w:t>11</w:t>
                            </w:r>
                            <w:r w:rsidRPr="00B06D48">
                              <w:rPr>
                                <w:b/>
                                <w:i/>
                                <w:sz w:val="24"/>
                              </w:rPr>
                              <w:t>:00”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988031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margin-left:454.3pt;margin-top:2.4pt;width:505.5pt;height:97.5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vULLwIAAFYEAAAOAAAAZHJzL2Uyb0RvYy54bWysVFFv0zAQfkfiP1h+p2lDO9qo6TQ6ipAG&#10;TBr8AMdxEmu2z9huk/Hrd3a6EgFPiDxYPt/589333WV7PWhFTsJ5Caaki9mcEmE41NK0Jf3+7fBm&#10;TYkPzNRMgRElfRKeXu9ev9r2thA5dKBq4QiCGF/0tqRdCLbIMs87oZmfgRUGnQ04zQKars1qx3pE&#10;1yrL5/OrrAdXWwdceI+nt6OT7hJ+0wgevjaNF4GokmJuIa0urVVcs92WFa1jtpP8nAb7hyw0kwYf&#10;vUDdssDI0ck/oLTkDjw0YcZBZ9A0kotUA1azmP9WzUPHrEi1IDneXmjy/w+WfzndOyJr1I4SwzRK&#10;dA9KkCAefYBekEWkqLe+wMgHi7FheA9DDI/lensH/NETA/uOmVbcOAd9J1iNKaab2eTqiOMjSNV/&#10;hhrfYscACWhonI6AyAhBdJTq6SKPGALheHi1XGzWK3Rx9C3yt+scDcwuY8XLdet8+ChAk7gpqUP9&#10;Ezw73fkwhr6EpPRByfoglUqGa6u9cuTEsFcO6Tuj+2mYMqQv6WaVr0YGpj4/hZin728QWgZseiV1&#10;SdeXIFZE3j6YOrVkYFKNe6xOGSwyEhm5G1kMQzWchamgfkJKHYzNjcOImw7cT0p6bOyS+h9H5gQl&#10;6pNBWTaL5TJOQjKWq3c5Gm7qqaYeZjhClTRQMm73YZyeo3Wy7fClsREM3KCUjUwkx1THrM55Y/Mm&#10;mc6DFqdjaqeoX7+D3TMAAAD//wMAUEsDBBQABgAIAAAAIQBuF2ff3AAAAAcBAAAPAAAAZHJzL2Rv&#10;d25yZXYueG1sTI9BT8MwDIXvSPyHyEhcEEsL02hL0wkhgeAGA8E1a7y2InFKknXl3+Od4ObnZ733&#10;uV7PzooJQxw8KcgXGQik1puBOgXvbw+XBYiYNBltPaGCH4ywbk5Pal0Zf6BXnDapExxCsdIK+pTG&#10;SsrY9uh0XPgRib2dD04nlqGTJugDhzsrr7JsJZ0eiBt6PeJ9j+3XZu8UFMun6TM+X798tKudLdPF&#10;zfT4HZQ6P5vvbkEknNPfMRzxGR0aZtr6PZkorAJ+JClYMv7RzPKcF1ueyrIA2dTyP3/zCwAA//8D&#10;AFBLAQItABQABgAIAAAAIQC2gziS/gAAAOEBAAATAAAAAAAAAAAAAAAAAAAAAABbQ29udGVudF9U&#10;eXBlc10ueG1sUEsBAi0AFAAGAAgAAAAhADj9If/WAAAAlAEAAAsAAAAAAAAAAAAAAAAALwEAAF9y&#10;ZWxzLy5yZWxzUEsBAi0AFAAGAAgAAAAhABEy9QsvAgAAVgQAAA4AAAAAAAAAAAAAAAAALgIAAGRy&#10;cy9lMm9Eb2MueG1sUEsBAi0AFAAGAAgAAAAhAG4XZ9/cAAAABwEAAA8AAAAAAAAAAAAAAAAAiQQA&#10;AGRycy9kb3ducmV2LnhtbFBLBQYAAAAABAAEAPMAAACSBQAAAAA=&#10;">
                <v:textbox>
                  <w:txbxContent>
                    <w:p w:rsidR="00997578" w:rsidRDefault="00997578" w:rsidP="00997578">
                      <w:pPr>
                        <w:shd w:val="clear" w:color="auto" w:fill="FFFFFF"/>
                        <w:spacing w:after="0"/>
                        <w:rPr>
                          <w:sz w:val="14"/>
                          <w:szCs w:val="14"/>
                        </w:rPr>
                      </w:pPr>
                      <w:r w:rsidRPr="00CA03E5">
                        <w:rPr>
                          <w:sz w:val="14"/>
                          <w:szCs w:val="14"/>
                        </w:rPr>
                        <w:t>Nazwa(firma)Wykonawcy</w:t>
                      </w:r>
                    </w:p>
                    <w:p w:rsidR="00997578" w:rsidRPr="00CA03E5" w:rsidRDefault="00997578" w:rsidP="00825EDE">
                      <w:pPr>
                        <w:shd w:val="clear" w:color="auto" w:fill="FFFFFF"/>
                        <w:spacing w:after="0" w:line="240" w:lineRule="auto"/>
                        <w:rPr>
                          <w:sz w:val="14"/>
                          <w:szCs w:val="14"/>
                        </w:rPr>
                      </w:pPr>
                      <w:r w:rsidRPr="00CA03E5">
                        <w:rPr>
                          <w:sz w:val="14"/>
                          <w:szCs w:val="14"/>
                        </w:rPr>
                        <w:t>Adres,</w:t>
                      </w:r>
                      <w:r>
                        <w:rPr>
                          <w:sz w:val="14"/>
                          <w:szCs w:val="14"/>
                        </w:rPr>
                        <w:t xml:space="preserve"> nr</w:t>
                      </w:r>
                      <w:r w:rsidRPr="00CA03E5">
                        <w:rPr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sz w:val="14"/>
                          <w:szCs w:val="14"/>
                        </w:rPr>
                        <w:t>telefonu</w:t>
                      </w:r>
                    </w:p>
                    <w:p w:rsidR="00997578" w:rsidRDefault="00997578" w:rsidP="00825EDE">
                      <w:pPr>
                        <w:shd w:val="clear" w:color="auto" w:fill="FFFFFF"/>
                        <w:spacing w:after="0"/>
                        <w:jc w:val="right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Wojewódzkie Centrum Pediatrii „Kubalonka” w Istebnej</w:t>
                      </w:r>
                    </w:p>
                    <w:p w:rsidR="00997578" w:rsidRDefault="00997578" w:rsidP="00825EDE">
                      <w:pPr>
                        <w:shd w:val="clear" w:color="auto" w:fill="FFFFFF"/>
                        <w:spacing w:after="0"/>
                        <w:jc w:val="right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43-470 Istebna 500, woj. Śląskie, SEKRETARIAT</w:t>
                      </w:r>
                    </w:p>
                    <w:p w:rsidR="00825EDE" w:rsidRPr="00825EDE" w:rsidRDefault="00825EDE" w:rsidP="00825EDE">
                      <w:pPr>
                        <w:spacing w:after="0"/>
                        <w:jc w:val="center"/>
                        <w:rPr>
                          <w:b/>
                          <w:i/>
                          <w:sz w:val="10"/>
                          <w:szCs w:val="10"/>
                        </w:rPr>
                      </w:pPr>
                    </w:p>
                    <w:p w:rsidR="00997578" w:rsidRPr="001B6C1E" w:rsidRDefault="00997578" w:rsidP="00825EDE">
                      <w:pPr>
                        <w:spacing w:after="0" w:line="240" w:lineRule="auto"/>
                        <w:jc w:val="center"/>
                      </w:pPr>
                      <w:r w:rsidRPr="00DF03EF">
                        <w:rPr>
                          <w:b/>
                          <w:i/>
                          <w:sz w:val="24"/>
                          <w:szCs w:val="24"/>
                        </w:rPr>
                        <w:t>„</w:t>
                      </w:r>
                      <w:r w:rsidR="00825EDE" w:rsidRPr="00825EDE">
                        <w:rPr>
                          <w:b/>
                          <w:i/>
                          <w:sz w:val="24"/>
                          <w:szCs w:val="24"/>
                        </w:rPr>
                        <w:t>Oferta przetargowa na wynajem punktu handlowo-gastronomicznego</w:t>
                      </w:r>
                      <w:r w:rsidRPr="00DF03EF">
                        <w:rPr>
                          <w:b/>
                          <w:i/>
                          <w:sz w:val="24"/>
                          <w:szCs w:val="24"/>
                        </w:rPr>
                        <w:t>”</w:t>
                      </w:r>
                      <w:r>
                        <w:rPr>
                          <w:b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DF03EF">
                        <w:rPr>
                          <w:b/>
                          <w:i/>
                          <w:sz w:val="24"/>
                        </w:rPr>
                        <w:t xml:space="preserve">- nie </w:t>
                      </w:r>
                      <w:r w:rsidRPr="00C96C7D">
                        <w:rPr>
                          <w:b/>
                          <w:i/>
                          <w:sz w:val="24"/>
                        </w:rPr>
                        <w:t xml:space="preserve">otwierać przed </w:t>
                      </w:r>
                      <w:r w:rsidR="00825EDE">
                        <w:rPr>
                          <w:b/>
                          <w:i/>
                          <w:sz w:val="24"/>
                        </w:rPr>
                        <w:t>1</w:t>
                      </w:r>
                      <w:r w:rsidR="00695DB5">
                        <w:rPr>
                          <w:b/>
                          <w:i/>
                          <w:sz w:val="24"/>
                        </w:rPr>
                        <w:t>8</w:t>
                      </w:r>
                      <w:r>
                        <w:rPr>
                          <w:b/>
                          <w:i/>
                          <w:sz w:val="24"/>
                        </w:rPr>
                        <w:t>.0</w:t>
                      </w:r>
                      <w:r w:rsidR="00825EDE">
                        <w:rPr>
                          <w:b/>
                          <w:i/>
                          <w:sz w:val="24"/>
                        </w:rPr>
                        <w:t>6</w:t>
                      </w:r>
                      <w:r>
                        <w:rPr>
                          <w:b/>
                          <w:i/>
                          <w:sz w:val="24"/>
                        </w:rPr>
                        <w:t>.</w:t>
                      </w:r>
                      <w:r w:rsidRPr="00C96C7D">
                        <w:rPr>
                          <w:b/>
                          <w:i/>
                          <w:sz w:val="24"/>
                        </w:rPr>
                        <w:t>2024 r.</w:t>
                      </w:r>
                      <w:r w:rsidRPr="00B06D48">
                        <w:rPr>
                          <w:b/>
                          <w:i/>
                          <w:sz w:val="24"/>
                        </w:rPr>
                        <w:t xml:space="preserve">  godz. </w:t>
                      </w:r>
                      <w:r>
                        <w:rPr>
                          <w:b/>
                          <w:i/>
                          <w:sz w:val="24"/>
                        </w:rPr>
                        <w:t>11</w:t>
                      </w:r>
                      <w:r w:rsidRPr="00B06D48">
                        <w:rPr>
                          <w:b/>
                          <w:i/>
                          <w:sz w:val="24"/>
                        </w:rPr>
                        <w:t>:00”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97578" w:rsidRDefault="00997578" w:rsidP="00997578">
      <w:pPr>
        <w:tabs>
          <w:tab w:val="left" w:pos="284"/>
        </w:tabs>
        <w:spacing w:after="0"/>
        <w:rPr>
          <w:rFonts w:ascii="Times New Roman" w:hAnsi="Times New Roman" w:cs="Times New Roman"/>
        </w:rPr>
      </w:pPr>
    </w:p>
    <w:p w:rsidR="00997578" w:rsidRDefault="00997578" w:rsidP="00997578">
      <w:pPr>
        <w:tabs>
          <w:tab w:val="left" w:pos="284"/>
        </w:tabs>
        <w:spacing w:after="0"/>
        <w:rPr>
          <w:rFonts w:ascii="Times New Roman" w:hAnsi="Times New Roman" w:cs="Times New Roman"/>
        </w:rPr>
      </w:pPr>
    </w:p>
    <w:p w:rsidR="00997578" w:rsidRPr="00997578" w:rsidRDefault="00997578" w:rsidP="00997578">
      <w:pPr>
        <w:tabs>
          <w:tab w:val="left" w:pos="284"/>
        </w:tabs>
        <w:spacing w:after="0"/>
        <w:rPr>
          <w:rFonts w:ascii="Times New Roman" w:hAnsi="Times New Roman" w:cs="Times New Roman"/>
        </w:rPr>
      </w:pPr>
    </w:p>
    <w:p w:rsidR="00997578" w:rsidRDefault="00997578" w:rsidP="00997578">
      <w:pPr>
        <w:tabs>
          <w:tab w:val="left" w:pos="284"/>
        </w:tabs>
        <w:spacing w:after="0"/>
        <w:rPr>
          <w:rFonts w:ascii="Times New Roman" w:hAnsi="Times New Roman" w:cs="Times New Roman"/>
        </w:rPr>
      </w:pPr>
    </w:p>
    <w:p w:rsidR="00997578" w:rsidRPr="00997578" w:rsidRDefault="00997578" w:rsidP="00997578">
      <w:pPr>
        <w:tabs>
          <w:tab w:val="left" w:pos="284"/>
        </w:tabs>
        <w:spacing w:after="0"/>
        <w:rPr>
          <w:rFonts w:ascii="Times New Roman" w:hAnsi="Times New Roman" w:cs="Times New Roman"/>
        </w:rPr>
      </w:pPr>
    </w:p>
    <w:p w:rsidR="00997578" w:rsidRDefault="00997578" w:rsidP="00997578">
      <w:pPr>
        <w:pStyle w:val="Akapitzlist"/>
        <w:tabs>
          <w:tab w:val="left" w:pos="284"/>
        </w:tabs>
        <w:spacing w:after="0"/>
        <w:ind w:left="0"/>
        <w:rPr>
          <w:rFonts w:ascii="Times New Roman" w:hAnsi="Times New Roman" w:cs="Times New Roman"/>
        </w:rPr>
      </w:pPr>
    </w:p>
    <w:p w:rsidR="00825EDE" w:rsidRPr="00FF281D" w:rsidRDefault="00825EDE" w:rsidP="00FF281D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426" w:hanging="426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Oferta winna zawierać następujące dokumenty:</w:t>
      </w:r>
    </w:p>
    <w:p w:rsidR="00825EDE" w:rsidRPr="00FF281D" w:rsidRDefault="00825EDE" w:rsidP="00FF281D">
      <w:pPr>
        <w:pStyle w:val="Akapitzlist"/>
        <w:numPr>
          <w:ilvl w:val="0"/>
          <w:numId w:val="4"/>
        </w:numPr>
        <w:tabs>
          <w:tab w:val="left" w:pos="426"/>
        </w:tabs>
        <w:spacing w:after="0"/>
        <w:ind w:left="426" w:firstLine="0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wypełniony i podpisany formularz ofert</w:t>
      </w:r>
      <w:r w:rsidR="00652C79" w:rsidRPr="00FF281D">
        <w:rPr>
          <w:rFonts w:ascii="Times New Roman" w:hAnsi="Times New Roman" w:cs="Times New Roman"/>
        </w:rPr>
        <w:t>owy</w:t>
      </w:r>
      <w:r w:rsidRPr="00FF281D">
        <w:rPr>
          <w:rFonts w:ascii="Times New Roman" w:hAnsi="Times New Roman" w:cs="Times New Roman"/>
        </w:rPr>
        <w:t xml:space="preserve"> (załącznik nr 1),</w:t>
      </w:r>
    </w:p>
    <w:p w:rsidR="00825EDE" w:rsidRPr="00FF281D" w:rsidRDefault="00825EDE" w:rsidP="00FF281D">
      <w:pPr>
        <w:pStyle w:val="Akapitzlist"/>
        <w:numPr>
          <w:ilvl w:val="0"/>
          <w:numId w:val="4"/>
        </w:numPr>
        <w:tabs>
          <w:tab w:val="left" w:pos="426"/>
        </w:tabs>
        <w:spacing w:after="0"/>
        <w:ind w:left="426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aktualne zaświadczenie o wpisie do rejestru przedsiębiorców lub Centralnej Ewidencji i Informacji o Działalności Gospodarczej, wystawione nie wcześniej niż na trzy miesiące przed upływem terminu składania ofert,</w:t>
      </w:r>
    </w:p>
    <w:p w:rsidR="00825EDE" w:rsidRPr="00FF281D" w:rsidRDefault="00AB441D" w:rsidP="00FF281D">
      <w:pPr>
        <w:pStyle w:val="Akapitzlist"/>
        <w:numPr>
          <w:ilvl w:val="0"/>
          <w:numId w:val="4"/>
        </w:numPr>
        <w:tabs>
          <w:tab w:val="left" w:pos="426"/>
        </w:tabs>
        <w:spacing w:after="0"/>
        <w:ind w:left="426" w:firstLine="0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dowód wpłaty wymaganego wadium</w:t>
      </w:r>
      <w:r w:rsidR="00825EDE" w:rsidRPr="00FF281D">
        <w:rPr>
          <w:rFonts w:ascii="Times New Roman" w:hAnsi="Times New Roman" w:cs="Times New Roman"/>
        </w:rPr>
        <w:t>,</w:t>
      </w:r>
    </w:p>
    <w:p w:rsidR="00825EDE" w:rsidRPr="00FF281D" w:rsidRDefault="00AB441D" w:rsidP="00FF281D">
      <w:pPr>
        <w:pStyle w:val="Akapitzlist"/>
        <w:numPr>
          <w:ilvl w:val="0"/>
          <w:numId w:val="4"/>
        </w:numPr>
        <w:tabs>
          <w:tab w:val="left" w:pos="426"/>
        </w:tabs>
        <w:spacing w:after="0"/>
        <w:ind w:left="426" w:firstLine="0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parafowany wzór umowy najmu (załącznik nr 2)</w:t>
      </w:r>
      <w:r w:rsidR="00825EDE" w:rsidRPr="00FF281D">
        <w:rPr>
          <w:rFonts w:ascii="Times New Roman" w:hAnsi="Times New Roman" w:cs="Times New Roman"/>
        </w:rPr>
        <w:t>.</w:t>
      </w:r>
    </w:p>
    <w:p w:rsidR="0087107C" w:rsidRPr="00FF281D" w:rsidRDefault="0087107C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Cena wywoławcza czynszu za 1m</w:t>
      </w:r>
      <w:r w:rsidRPr="00FF281D">
        <w:rPr>
          <w:rFonts w:ascii="Times New Roman" w:hAnsi="Times New Roman" w:cs="Times New Roman"/>
          <w:vertAlign w:val="superscript"/>
        </w:rPr>
        <w:t xml:space="preserve">2  </w:t>
      </w:r>
      <w:r w:rsidRPr="00FF281D">
        <w:rPr>
          <w:rFonts w:ascii="Times New Roman" w:hAnsi="Times New Roman" w:cs="Times New Roman"/>
        </w:rPr>
        <w:t xml:space="preserve">wynajmowanej powierzchni wynosi </w:t>
      </w:r>
      <w:r w:rsidRPr="00FF281D">
        <w:rPr>
          <w:rFonts w:ascii="Times New Roman" w:hAnsi="Times New Roman" w:cs="Times New Roman"/>
          <w:b/>
        </w:rPr>
        <w:t>16,50 zł</w:t>
      </w:r>
      <w:r w:rsidRPr="00FF281D">
        <w:rPr>
          <w:rFonts w:ascii="Times New Roman" w:hAnsi="Times New Roman" w:cs="Times New Roman"/>
        </w:rPr>
        <w:t xml:space="preserve"> (słownie: szesnaście złotych 50/100) za miesiąc. Oferent oferuje w formularzu ofertowym cenę równą lub wyższa od ceny wywoławczej </w:t>
      </w:r>
      <w:r w:rsidRPr="00FF281D">
        <w:rPr>
          <w:rFonts w:ascii="Times New Roman" w:hAnsi="Times New Roman" w:cs="Times New Roman"/>
        </w:rPr>
        <w:lastRenderedPageBreak/>
        <w:t>określonej w niniejszych warunkach udziału w postępowaniu. Oferowana cena jest ceną netto, nie zawierającą podatku VAT.</w:t>
      </w:r>
    </w:p>
    <w:p w:rsidR="00652C79" w:rsidRPr="00FF281D" w:rsidRDefault="00652C79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Cena wskazana w formularzu ofertowym winna być podan</w:t>
      </w:r>
      <w:r w:rsidR="0087107C" w:rsidRPr="00FF281D">
        <w:rPr>
          <w:rFonts w:ascii="Times New Roman" w:hAnsi="Times New Roman" w:cs="Times New Roman"/>
        </w:rPr>
        <w:t>a w polskich złotych.</w:t>
      </w:r>
    </w:p>
    <w:p w:rsidR="00652C79" w:rsidRPr="00FF281D" w:rsidRDefault="00652C79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Oferent ponosi koszty przygotowania i złożenia oferty.</w:t>
      </w:r>
    </w:p>
    <w:p w:rsidR="00825EDE" w:rsidRPr="00FF281D" w:rsidRDefault="00652C79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 </w:t>
      </w:r>
      <w:r w:rsidR="00825EDE" w:rsidRPr="00FF281D">
        <w:rPr>
          <w:rFonts w:ascii="Times New Roman" w:hAnsi="Times New Roman" w:cs="Times New Roman"/>
        </w:rPr>
        <w:t>Oferent ma prawo złożenia tylko jednej oferty cenowej w postępowaniu.</w:t>
      </w:r>
    </w:p>
    <w:p w:rsidR="00652C79" w:rsidRPr="00FF281D" w:rsidRDefault="00652C79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Oferta winna być przygotowana w formie pisemnej, w języku polskim, w sposób przejrzysty i czytelny, za co odpowiada oferent. W przypadku braku możliwości odczytania danych w złożonej ofercie komisja odrzuci ofertę.</w:t>
      </w:r>
    </w:p>
    <w:p w:rsidR="00652C79" w:rsidRPr="00FF281D" w:rsidRDefault="00652C79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Oferta musi być podpisana przez osobę uprawnioną do składania oświadczeń woli w imieniu Oferenta, zgodnie z dołączonym do oferty aktualnym dokumentem potwierdzającym to uprawnienie.</w:t>
      </w:r>
    </w:p>
    <w:p w:rsidR="00652C79" w:rsidRPr="00FF281D" w:rsidRDefault="00652C79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Złożonej oferty nie można wycofać ani zmienić po upływie terminu składania ofert.</w:t>
      </w:r>
    </w:p>
    <w:p w:rsidR="00652C79" w:rsidRPr="00FF281D" w:rsidRDefault="00652C79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Termin związania ofertą – 30 dni od terminu składania ofert.</w:t>
      </w:r>
    </w:p>
    <w:p w:rsidR="0051740B" w:rsidRPr="00FF281D" w:rsidRDefault="0087107C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Otwarcie ofert w p</w:t>
      </w:r>
      <w:r w:rsidR="0051740B" w:rsidRPr="00FF281D">
        <w:rPr>
          <w:rFonts w:ascii="Times New Roman" w:hAnsi="Times New Roman" w:cs="Times New Roman"/>
        </w:rPr>
        <w:t>rzetarg</w:t>
      </w:r>
      <w:r w:rsidRPr="00FF281D">
        <w:rPr>
          <w:rFonts w:ascii="Times New Roman" w:hAnsi="Times New Roman" w:cs="Times New Roman"/>
        </w:rPr>
        <w:t>u</w:t>
      </w:r>
      <w:r w:rsidR="0051740B" w:rsidRPr="00FF281D">
        <w:rPr>
          <w:rFonts w:ascii="Times New Roman" w:hAnsi="Times New Roman" w:cs="Times New Roman"/>
        </w:rPr>
        <w:t xml:space="preserve"> </w:t>
      </w:r>
      <w:r w:rsidR="00997578" w:rsidRPr="00FF281D">
        <w:rPr>
          <w:rFonts w:ascii="Times New Roman" w:hAnsi="Times New Roman" w:cs="Times New Roman"/>
        </w:rPr>
        <w:t>pisemny</w:t>
      </w:r>
      <w:r w:rsidR="0051740B" w:rsidRPr="00FF281D">
        <w:rPr>
          <w:rFonts w:ascii="Times New Roman" w:hAnsi="Times New Roman" w:cs="Times New Roman"/>
        </w:rPr>
        <w:t xml:space="preserve"> na wysokość stawki czynszu najmu punktu handlowo-gastronomicznego odbędzie się w dniu </w:t>
      </w:r>
      <w:r w:rsidR="0051740B" w:rsidRPr="00FF281D">
        <w:rPr>
          <w:rFonts w:ascii="Times New Roman" w:hAnsi="Times New Roman" w:cs="Times New Roman"/>
          <w:b/>
        </w:rPr>
        <w:t>1</w:t>
      </w:r>
      <w:r w:rsidR="00695DB5">
        <w:rPr>
          <w:rFonts w:ascii="Times New Roman" w:hAnsi="Times New Roman" w:cs="Times New Roman"/>
          <w:b/>
        </w:rPr>
        <w:t>8</w:t>
      </w:r>
      <w:r w:rsidR="0051740B" w:rsidRPr="00FF281D">
        <w:rPr>
          <w:rFonts w:ascii="Times New Roman" w:hAnsi="Times New Roman" w:cs="Times New Roman"/>
          <w:b/>
        </w:rPr>
        <w:t>.06.202</w:t>
      </w:r>
      <w:r w:rsidR="00652C79" w:rsidRPr="00FF281D">
        <w:rPr>
          <w:rFonts w:ascii="Times New Roman" w:hAnsi="Times New Roman" w:cs="Times New Roman"/>
          <w:b/>
        </w:rPr>
        <w:t>4</w:t>
      </w:r>
      <w:r w:rsidR="0051740B" w:rsidRPr="00FF281D">
        <w:rPr>
          <w:rFonts w:ascii="Times New Roman" w:hAnsi="Times New Roman" w:cs="Times New Roman"/>
          <w:b/>
        </w:rPr>
        <w:t xml:space="preserve"> </w:t>
      </w:r>
      <w:r w:rsidR="00652C79" w:rsidRPr="00FF281D">
        <w:rPr>
          <w:rFonts w:ascii="Times New Roman" w:hAnsi="Times New Roman" w:cs="Times New Roman"/>
          <w:b/>
        </w:rPr>
        <w:t xml:space="preserve">r. </w:t>
      </w:r>
      <w:r w:rsidR="0051740B" w:rsidRPr="00FF281D">
        <w:rPr>
          <w:rFonts w:ascii="Times New Roman" w:hAnsi="Times New Roman" w:cs="Times New Roman"/>
          <w:b/>
        </w:rPr>
        <w:t xml:space="preserve">o godz. </w:t>
      </w:r>
      <w:r w:rsidR="00652C79" w:rsidRPr="00FF281D">
        <w:rPr>
          <w:rFonts w:ascii="Times New Roman" w:hAnsi="Times New Roman" w:cs="Times New Roman"/>
          <w:b/>
        </w:rPr>
        <w:t>11</w:t>
      </w:r>
      <w:r w:rsidR="0051740B" w:rsidRPr="00FF281D">
        <w:rPr>
          <w:rFonts w:ascii="Times New Roman" w:hAnsi="Times New Roman" w:cs="Times New Roman"/>
          <w:b/>
        </w:rPr>
        <w:t>:</w:t>
      </w:r>
      <w:r w:rsidR="00652C79" w:rsidRPr="00FF281D">
        <w:rPr>
          <w:rFonts w:ascii="Times New Roman" w:hAnsi="Times New Roman" w:cs="Times New Roman"/>
          <w:b/>
        </w:rPr>
        <w:t>0</w:t>
      </w:r>
      <w:r w:rsidR="0051740B" w:rsidRPr="00FF281D">
        <w:rPr>
          <w:rFonts w:ascii="Times New Roman" w:hAnsi="Times New Roman" w:cs="Times New Roman"/>
          <w:b/>
        </w:rPr>
        <w:t>0</w:t>
      </w:r>
      <w:r w:rsidR="0051740B" w:rsidRPr="00FF281D">
        <w:rPr>
          <w:rFonts w:ascii="Times New Roman" w:hAnsi="Times New Roman" w:cs="Times New Roman"/>
        </w:rPr>
        <w:t xml:space="preserve"> w </w:t>
      </w:r>
      <w:r w:rsidR="00652C79" w:rsidRPr="00FF281D">
        <w:rPr>
          <w:rFonts w:ascii="Times New Roman" w:hAnsi="Times New Roman" w:cs="Times New Roman"/>
        </w:rPr>
        <w:t>DZIALE ZAMÓWIEŃ PUBLICZNYCH w siedzibie jednostki.</w:t>
      </w:r>
    </w:p>
    <w:p w:rsidR="0051740B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Każdy uczestnik zobowiązany jest do skutecznego wniesienia wadium, w wysokości </w:t>
      </w:r>
      <w:r w:rsidRPr="00FF281D">
        <w:rPr>
          <w:rFonts w:ascii="Times New Roman" w:hAnsi="Times New Roman" w:cs="Times New Roman"/>
          <w:b/>
        </w:rPr>
        <w:t>1 200,00</w:t>
      </w:r>
      <w:r w:rsidRPr="00FF281D">
        <w:rPr>
          <w:rFonts w:ascii="Times New Roman" w:hAnsi="Times New Roman" w:cs="Times New Roman"/>
        </w:rPr>
        <w:t xml:space="preserve"> </w:t>
      </w:r>
      <w:r w:rsidRPr="00FF281D">
        <w:rPr>
          <w:rFonts w:ascii="Times New Roman" w:hAnsi="Times New Roman" w:cs="Times New Roman"/>
          <w:b/>
        </w:rPr>
        <w:t xml:space="preserve">złotych </w:t>
      </w:r>
      <w:r w:rsidRPr="00FF281D">
        <w:rPr>
          <w:rFonts w:ascii="Times New Roman" w:hAnsi="Times New Roman" w:cs="Times New Roman"/>
        </w:rPr>
        <w:t xml:space="preserve">/słownie: tysiąc dwieście złotych 00/100 /. Wadium winno być wpłacone </w:t>
      </w:r>
      <w:r w:rsidRPr="00FF281D">
        <w:rPr>
          <w:rFonts w:ascii="Times New Roman" w:hAnsi="Times New Roman" w:cs="Times New Roman"/>
          <w:u w:val="single"/>
        </w:rPr>
        <w:t>przelewem</w:t>
      </w:r>
      <w:r w:rsidRPr="00FF281D">
        <w:rPr>
          <w:rFonts w:ascii="Times New Roman" w:hAnsi="Times New Roman" w:cs="Times New Roman"/>
        </w:rPr>
        <w:t xml:space="preserve"> na rachunek bankowy Wojewódzkiego Centrum Pediatrii „Kubalonka” w Istebnej, tj. </w:t>
      </w:r>
      <w:r w:rsidRPr="00FF281D">
        <w:rPr>
          <w:rFonts w:ascii="Times New Roman" w:hAnsi="Times New Roman" w:cs="Times New Roman"/>
          <w:b/>
        </w:rPr>
        <w:t xml:space="preserve">PKO BP S.A. nr 98 1020 1390 0000 6002 0232 1743, </w:t>
      </w:r>
      <w:r w:rsidRPr="00FF281D">
        <w:rPr>
          <w:rFonts w:ascii="Times New Roman" w:hAnsi="Times New Roman" w:cs="Times New Roman"/>
        </w:rPr>
        <w:t>z opisem w tytule:</w:t>
      </w:r>
      <w:r w:rsidRPr="00FF281D">
        <w:rPr>
          <w:rFonts w:ascii="Times New Roman" w:hAnsi="Times New Roman" w:cs="Times New Roman"/>
          <w:b/>
        </w:rPr>
        <w:t xml:space="preserve"> </w:t>
      </w:r>
      <w:r w:rsidRPr="00FF281D">
        <w:rPr>
          <w:rFonts w:ascii="Times New Roman" w:hAnsi="Times New Roman" w:cs="Times New Roman"/>
          <w:i/>
        </w:rPr>
        <w:t>„wadium na wynajem punktu handlowo-gastronomicznego”.</w:t>
      </w:r>
      <w:r w:rsidRPr="00FF281D">
        <w:rPr>
          <w:rFonts w:ascii="Times New Roman" w:hAnsi="Times New Roman" w:cs="Times New Roman"/>
        </w:rPr>
        <w:t xml:space="preserve"> Za termin wpłaty wadium uznaje się wpływ na konto bankowe szpitala. Wynajmujący nie przewiduje możliwości wpłaty kwoty wadium w siedzibie </w:t>
      </w:r>
      <w:r w:rsidR="00AB441D" w:rsidRPr="00FF281D">
        <w:rPr>
          <w:rFonts w:ascii="Times New Roman" w:hAnsi="Times New Roman" w:cs="Times New Roman"/>
        </w:rPr>
        <w:t>jednostki.</w:t>
      </w:r>
    </w:p>
    <w:p w:rsidR="0051740B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Wadium przepada na rzecz zakładu jeżeli uczestnik, który przetarg wygrał nie zawrze umowy najmu we wskazanym przez wynajmującego terminie.</w:t>
      </w:r>
    </w:p>
    <w:p w:rsidR="0051740B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Wadium w postępowaniu zwraca się na konto, z którego zostało wpłacone, niezwłocznie po </w:t>
      </w:r>
      <w:r w:rsidR="00AB441D" w:rsidRPr="00FF281D">
        <w:rPr>
          <w:rFonts w:ascii="Times New Roman" w:hAnsi="Times New Roman" w:cs="Times New Roman"/>
        </w:rPr>
        <w:t>zakończeniu postępowania tj. unieważnieniu przetargu lub podpisaniu umowy z wybranym Oferentem</w:t>
      </w:r>
      <w:r w:rsidRPr="00FF281D">
        <w:rPr>
          <w:rFonts w:ascii="Times New Roman" w:hAnsi="Times New Roman" w:cs="Times New Roman"/>
        </w:rPr>
        <w:t>. Wadium wniesione przez uczestnika, którego oferta zostanie uznana za najkorzystniejszą zalicza się na poczet pierwszego czynszu lub na wniosek najemcy zostanie zaliczone na poczet kaucji.</w:t>
      </w:r>
    </w:p>
    <w:p w:rsidR="0051740B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Przetarg uznaje się za ważny jeżeli </w:t>
      </w:r>
      <w:r w:rsidR="00AB441D" w:rsidRPr="00FF281D">
        <w:rPr>
          <w:rFonts w:ascii="Times New Roman" w:hAnsi="Times New Roman" w:cs="Times New Roman"/>
        </w:rPr>
        <w:t>zostanie złożona choć jedna oferta w przetargu</w:t>
      </w:r>
      <w:r w:rsidRPr="00FF281D">
        <w:rPr>
          <w:rFonts w:ascii="Times New Roman" w:hAnsi="Times New Roman" w:cs="Times New Roman"/>
        </w:rPr>
        <w:t>.</w:t>
      </w:r>
    </w:p>
    <w:p w:rsidR="00AB441D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Najemca winien podpisać umowę w terminie wyznaczonym przez Wynajmującego. W przypadku nie podpisania umowy przez zwycięzcę postępowania, wpłacona kwota wadium ulega przepadkowi</w:t>
      </w:r>
      <w:r w:rsidR="00AB441D" w:rsidRPr="00FF281D">
        <w:rPr>
          <w:rFonts w:ascii="Times New Roman" w:hAnsi="Times New Roman" w:cs="Times New Roman"/>
        </w:rPr>
        <w:t xml:space="preserve"> na rzecz Wynajmującego</w:t>
      </w:r>
      <w:r w:rsidRPr="00FF281D">
        <w:rPr>
          <w:rFonts w:ascii="Times New Roman" w:hAnsi="Times New Roman" w:cs="Times New Roman"/>
        </w:rPr>
        <w:t xml:space="preserve">. Umowa zostanie zawarta na okres </w:t>
      </w:r>
      <w:r w:rsidR="00AB441D" w:rsidRPr="00FF281D">
        <w:rPr>
          <w:rFonts w:ascii="Times New Roman" w:hAnsi="Times New Roman" w:cs="Times New Roman"/>
          <w:b/>
        </w:rPr>
        <w:t>3 lat</w:t>
      </w:r>
      <w:r w:rsidRPr="00FF281D">
        <w:rPr>
          <w:rFonts w:ascii="Times New Roman" w:hAnsi="Times New Roman" w:cs="Times New Roman"/>
        </w:rPr>
        <w:t>. Przewidywany termin rozpoczęcia działalności to 01.07.202</w:t>
      </w:r>
      <w:r w:rsidR="00AB441D" w:rsidRPr="00FF281D">
        <w:rPr>
          <w:rFonts w:ascii="Times New Roman" w:hAnsi="Times New Roman" w:cs="Times New Roman"/>
        </w:rPr>
        <w:t xml:space="preserve">4 </w:t>
      </w:r>
      <w:r w:rsidRPr="00FF281D">
        <w:rPr>
          <w:rFonts w:ascii="Times New Roman" w:hAnsi="Times New Roman" w:cs="Times New Roman"/>
        </w:rPr>
        <w:t>r</w:t>
      </w:r>
      <w:r w:rsidR="00AB441D" w:rsidRPr="00FF281D">
        <w:rPr>
          <w:rFonts w:ascii="Times New Roman" w:hAnsi="Times New Roman" w:cs="Times New Roman"/>
        </w:rPr>
        <w:t>.</w:t>
      </w:r>
    </w:p>
    <w:p w:rsidR="0051740B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  Okres wypowiedzenia umowy: 3 miesiące, a w przypadku nieterminowego regulowania opłat, naruszenia zakresu działalności, nieprzestrzegania postanowień umowy lub por</w:t>
      </w:r>
      <w:r w:rsidR="00AB441D" w:rsidRPr="00FF281D">
        <w:rPr>
          <w:rFonts w:ascii="Times New Roman" w:hAnsi="Times New Roman" w:cs="Times New Roman"/>
        </w:rPr>
        <w:t xml:space="preserve">ządku szpitala Wynajmujący może </w:t>
      </w:r>
      <w:r w:rsidRPr="00FF281D">
        <w:rPr>
          <w:rFonts w:ascii="Times New Roman" w:hAnsi="Times New Roman" w:cs="Times New Roman"/>
        </w:rPr>
        <w:t>wypowiedzieć umowę bez zachowania terminu wypowiedzenia.</w:t>
      </w:r>
    </w:p>
    <w:p w:rsidR="0051740B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Wyłoniony najemca jest zobowiązany do wpłacenia kaucji w wysokości </w:t>
      </w:r>
      <w:r w:rsidRPr="00FF281D">
        <w:rPr>
          <w:rFonts w:ascii="Times New Roman" w:hAnsi="Times New Roman" w:cs="Times New Roman"/>
          <w:b/>
        </w:rPr>
        <w:t>1 200,00</w:t>
      </w:r>
      <w:r w:rsidRPr="00FF281D">
        <w:rPr>
          <w:rFonts w:ascii="Times New Roman" w:hAnsi="Times New Roman" w:cs="Times New Roman"/>
        </w:rPr>
        <w:t xml:space="preserve"> złotych, do dnia podpisania umowy, zabezpieczającej ewentualne koszty napraw przedmiotu najmu. Kaucja podlega zwrotowi po rozwiązaniu umowy lub jej wygaśnięciu, chyba że zostanie wykorzystana na poczet ewentualnych napraw będących skutkiem niewłaściwego korzystania z lokalu przez najemcę. Kaucja nie podlega oprocentowaniu. </w:t>
      </w:r>
    </w:p>
    <w:p w:rsidR="0051740B" w:rsidRPr="00FF281D" w:rsidRDefault="0051740B" w:rsidP="005A7572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Wszystkie płatności związane z użytkowanym lokalem płatne będą w terminie 14 dni od dnia wystawienia faktury i obejmują: </w:t>
      </w:r>
    </w:p>
    <w:p w:rsidR="0051740B" w:rsidRPr="00FF281D" w:rsidRDefault="0051740B" w:rsidP="005A7572">
      <w:pPr>
        <w:widowControl w:val="0"/>
        <w:numPr>
          <w:ilvl w:val="2"/>
          <w:numId w:val="2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Czynsz (iloczyn</w:t>
      </w:r>
      <w:r w:rsidR="00AB441D" w:rsidRPr="00FF281D">
        <w:rPr>
          <w:rFonts w:ascii="Times New Roman" w:hAnsi="Times New Roman" w:cs="Times New Roman"/>
        </w:rPr>
        <w:t>:</w:t>
      </w:r>
      <w:r w:rsidRPr="00FF281D">
        <w:rPr>
          <w:rFonts w:ascii="Times New Roman" w:hAnsi="Times New Roman" w:cs="Times New Roman"/>
        </w:rPr>
        <w:t xml:space="preserve"> wylicytowanej kwoty za 1m</w:t>
      </w:r>
      <w:r w:rsidRPr="00FF281D">
        <w:rPr>
          <w:rFonts w:ascii="Times New Roman" w:hAnsi="Times New Roman" w:cs="Times New Roman"/>
          <w:vertAlign w:val="superscript"/>
        </w:rPr>
        <w:t>2</w:t>
      </w:r>
      <w:r w:rsidRPr="00FF281D">
        <w:rPr>
          <w:rFonts w:ascii="Times New Roman" w:hAnsi="Times New Roman" w:cs="Times New Roman"/>
        </w:rPr>
        <w:t xml:space="preserve">  x  powierzchnia lokalu) </w:t>
      </w:r>
    </w:p>
    <w:p w:rsidR="0051740B" w:rsidRPr="00FF281D" w:rsidRDefault="0051740B" w:rsidP="005A7572">
      <w:pPr>
        <w:widowControl w:val="0"/>
        <w:numPr>
          <w:ilvl w:val="2"/>
          <w:numId w:val="2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Energia elektryczna</w:t>
      </w:r>
      <w:r w:rsidR="00AB441D" w:rsidRPr="00FF281D">
        <w:rPr>
          <w:rFonts w:ascii="Times New Roman" w:hAnsi="Times New Roman" w:cs="Times New Roman"/>
        </w:rPr>
        <w:t xml:space="preserve"> (wg wskazań podliczników </w:t>
      </w:r>
      <w:r w:rsidR="00FF281D" w:rsidRPr="00FF281D">
        <w:rPr>
          <w:rFonts w:ascii="Times New Roman" w:hAnsi="Times New Roman" w:cs="Times New Roman"/>
        </w:rPr>
        <w:t>– stawki i opłat określonych przez dostawcę energii)</w:t>
      </w:r>
      <w:r w:rsidRPr="00FF281D">
        <w:rPr>
          <w:rFonts w:ascii="Times New Roman" w:hAnsi="Times New Roman" w:cs="Times New Roman"/>
        </w:rPr>
        <w:t xml:space="preserve"> </w:t>
      </w:r>
    </w:p>
    <w:p w:rsidR="00FF281D" w:rsidRPr="00FF281D" w:rsidRDefault="00FF281D" w:rsidP="005A7572">
      <w:pPr>
        <w:widowControl w:val="0"/>
        <w:numPr>
          <w:ilvl w:val="2"/>
          <w:numId w:val="2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CO - 158,34 zł/m-c</w:t>
      </w:r>
    </w:p>
    <w:p w:rsidR="00FF281D" w:rsidRPr="00FF281D" w:rsidRDefault="00FF281D" w:rsidP="005A7572">
      <w:pPr>
        <w:widowControl w:val="0"/>
        <w:numPr>
          <w:ilvl w:val="2"/>
          <w:numId w:val="2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CWU (wg wskazań urządzenia pomiarowego) – 35,90 zł/m</w:t>
      </w:r>
      <w:r w:rsidRPr="00FF281D">
        <w:rPr>
          <w:rFonts w:ascii="Times New Roman" w:hAnsi="Times New Roman" w:cs="Times New Roman"/>
          <w:vertAlign w:val="superscript"/>
        </w:rPr>
        <w:t>3</w:t>
      </w:r>
    </w:p>
    <w:p w:rsidR="0051740B" w:rsidRPr="00FF281D" w:rsidRDefault="00FF281D" w:rsidP="005A7572">
      <w:pPr>
        <w:widowControl w:val="0"/>
        <w:numPr>
          <w:ilvl w:val="2"/>
          <w:numId w:val="2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Zimna woda (wg wskazań urządzenia pomiarowego) – 6,14</w:t>
      </w:r>
      <w:r w:rsidR="0051740B" w:rsidRPr="00FF281D">
        <w:rPr>
          <w:rFonts w:ascii="Times New Roman" w:hAnsi="Times New Roman" w:cs="Times New Roman"/>
        </w:rPr>
        <w:t xml:space="preserve"> zł/</w:t>
      </w:r>
      <w:r w:rsidRPr="00FF281D">
        <w:rPr>
          <w:rFonts w:ascii="Times New Roman" w:hAnsi="Times New Roman" w:cs="Times New Roman"/>
        </w:rPr>
        <w:t>m</w:t>
      </w:r>
      <w:r w:rsidRPr="00FF281D">
        <w:rPr>
          <w:rFonts w:ascii="Times New Roman" w:hAnsi="Times New Roman" w:cs="Times New Roman"/>
          <w:vertAlign w:val="superscript"/>
        </w:rPr>
        <w:t>3</w:t>
      </w:r>
    </w:p>
    <w:p w:rsidR="0051740B" w:rsidRPr="00FF281D" w:rsidRDefault="00FF281D" w:rsidP="005A7572">
      <w:pPr>
        <w:widowControl w:val="0"/>
        <w:numPr>
          <w:ilvl w:val="2"/>
          <w:numId w:val="2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Odprowadzenie ścieków (wg wskazań urządzenia pomiarowego) – 5,64 zł/ m</w:t>
      </w:r>
      <w:r w:rsidRPr="00FF281D">
        <w:rPr>
          <w:rFonts w:ascii="Times New Roman" w:hAnsi="Times New Roman" w:cs="Times New Roman"/>
          <w:vertAlign w:val="superscript"/>
        </w:rPr>
        <w:t>3</w:t>
      </w:r>
    </w:p>
    <w:p w:rsidR="0051740B" w:rsidRPr="00FF281D" w:rsidRDefault="0051740B" w:rsidP="005A7572">
      <w:pPr>
        <w:widowControl w:val="0"/>
        <w:numPr>
          <w:ilvl w:val="2"/>
          <w:numId w:val="2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Wywóz nieczystości (odpadów): </w:t>
      </w:r>
      <w:r w:rsidR="00FF281D" w:rsidRPr="00FF281D">
        <w:rPr>
          <w:rFonts w:ascii="Times New Roman" w:hAnsi="Times New Roman" w:cs="Times New Roman"/>
        </w:rPr>
        <w:t>5</w:t>
      </w:r>
      <w:r w:rsidRPr="00FF281D">
        <w:rPr>
          <w:rFonts w:ascii="Times New Roman" w:hAnsi="Times New Roman" w:cs="Times New Roman"/>
        </w:rPr>
        <w:t>0 zł/m-c</w:t>
      </w:r>
    </w:p>
    <w:p w:rsidR="0051740B" w:rsidRDefault="0051740B" w:rsidP="005A7572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 xml:space="preserve">Powyższe kwoty nie zawierają podatku VAT. </w:t>
      </w:r>
    </w:p>
    <w:p w:rsidR="00FF281D" w:rsidRPr="00FF281D" w:rsidRDefault="00FF281D" w:rsidP="005A7572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:rsidR="0051740B" w:rsidRPr="00FF281D" w:rsidRDefault="0051740B" w:rsidP="005A7572">
      <w:pPr>
        <w:pStyle w:val="Akapitzlist"/>
        <w:widowControl w:val="0"/>
        <w:numPr>
          <w:ilvl w:val="0"/>
          <w:numId w:val="1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/>
        <w:ind w:left="0" w:firstLine="0"/>
        <w:jc w:val="both"/>
        <w:rPr>
          <w:rFonts w:ascii="Times New Roman" w:hAnsi="Times New Roman" w:cs="Times New Roman"/>
          <w:lang w:eastAsia="en-US"/>
        </w:rPr>
      </w:pPr>
      <w:r w:rsidRPr="00FF281D">
        <w:rPr>
          <w:rFonts w:ascii="Times New Roman" w:hAnsi="Times New Roman" w:cs="Times New Roman"/>
          <w:lang w:eastAsia="en-US"/>
        </w:rPr>
        <w:lastRenderedPageBreak/>
        <w:t>Ustalona kwota czynszu (lit. a.) będzie podlegać waloryzacji rocznej (po zakończeniu roku kalendarzowego) w oparciu o wskaźnik wzrostu cen towarów i usług konsumpcyjnych ogłaszany przez Główny Urząd Statystyczny za poprzedni rok kalendarzowy. Zmiana stawki czynszu w tym trybie nie wymaga zmiany umowy w formie aneksu.</w:t>
      </w:r>
    </w:p>
    <w:p w:rsidR="0051740B" w:rsidRPr="00FF281D" w:rsidRDefault="0051740B" w:rsidP="005A7572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Wynajmujący zastrzega sobie prawo odwołania przetargu lub jego unieważnienia bez konieczności podawania przyczyny, o czym powiadomi zainteresowane strony.</w:t>
      </w:r>
    </w:p>
    <w:p w:rsidR="00FF281D" w:rsidRPr="00FF281D" w:rsidRDefault="00FF281D" w:rsidP="005A7572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/>
        <w:ind w:left="0" w:firstLine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Osoby do kontaktu:</w:t>
      </w:r>
    </w:p>
    <w:p w:rsidR="00FF281D" w:rsidRPr="00FF281D" w:rsidRDefault="00FF281D" w:rsidP="005A7572">
      <w:pPr>
        <w:widowControl w:val="0"/>
        <w:tabs>
          <w:tab w:val="left" w:pos="426"/>
        </w:tabs>
        <w:spacing w:after="0"/>
        <w:jc w:val="both"/>
        <w:rPr>
          <w:rFonts w:ascii="Times New Roman" w:hAnsi="Times New Roman" w:cs="Times New Roman"/>
        </w:rPr>
      </w:pPr>
      <w:r w:rsidRPr="00FF281D">
        <w:rPr>
          <w:rFonts w:ascii="Times New Roman" w:hAnsi="Times New Roman" w:cs="Times New Roman"/>
        </w:rPr>
        <w:t>- Marcin Stawowski, tel. 33/857-56-06, e-mail: izp@wcpkubalonka.pl</w:t>
      </w:r>
    </w:p>
    <w:p w:rsidR="00FF281D" w:rsidRPr="005A7572" w:rsidRDefault="00FF281D" w:rsidP="005A7572">
      <w:pPr>
        <w:widowControl w:val="0"/>
        <w:tabs>
          <w:tab w:val="left" w:pos="426"/>
        </w:tabs>
        <w:spacing w:after="0"/>
        <w:jc w:val="both"/>
        <w:rPr>
          <w:rFonts w:ascii="Times New Roman" w:hAnsi="Times New Roman" w:cs="Times New Roman"/>
          <w:color w:val="FF0000"/>
        </w:rPr>
      </w:pPr>
      <w:r w:rsidRPr="00EE263E">
        <w:rPr>
          <w:rFonts w:ascii="Times New Roman" w:hAnsi="Times New Roman" w:cs="Times New Roman"/>
        </w:rPr>
        <w:t xml:space="preserve">- </w:t>
      </w:r>
      <w:r w:rsidR="00EE263E" w:rsidRPr="00EE263E">
        <w:rPr>
          <w:rFonts w:ascii="Times New Roman" w:hAnsi="Times New Roman" w:cs="Times New Roman"/>
        </w:rPr>
        <w:t xml:space="preserve">Edyta Golik </w:t>
      </w:r>
      <w:r w:rsidRPr="00EE263E">
        <w:rPr>
          <w:rFonts w:ascii="Times New Roman" w:hAnsi="Times New Roman" w:cs="Times New Roman"/>
        </w:rPr>
        <w:t xml:space="preserve">- tel. 33/857-56-10, e-mail: </w:t>
      </w:r>
      <w:r w:rsidR="00EE263E" w:rsidRPr="00EE263E">
        <w:rPr>
          <w:rFonts w:ascii="Times New Roman" w:hAnsi="Times New Roman" w:cs="Times New Roman"/>
        </w:rPr>
        <w:t>edyta.golik@wcpkubalonka.pl</w:t>
      </w:r>
    </w:p>
    <w:p w:rsidR="00FF281D" w:rsidRPr="00FF281D" w:rsidRDefault="00FF281D" w:rsidP="005A7572">
      <w:pPr>
        <w:widowControl w:val="0"/>
        <w:tabs>
          <w:tab w:val="left" w:pos="284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:rsidR="0076192B" w:rsidRDefault="0076192B">
      <w:pPr>
        <w:rPr>
          <w:rFonts w:ascii="Times New Roman" w:hAnsi="Times New Roman" w:cs="Times New Roman"/>
        </w:rPr>
      </w:pPr>
      <w:bookmarkStart w:id="0" w:name="_GoBack"/>
      <w:bookmarkEnd w:id="0"/>
    </w:p>
    <w:p w:rsidR="00FE0F11" w:rsidRDefault="007968B1" w:rsidP="001C3273">
      <w:pPr>
        <w:spacing w:after="0"/>
        <w:rPr>
          <w:rFonts w:ascii="Times New Roman" w:hAnsi="Times New Roman" w:cs="Times New Roman"/>
        </w:rPr>
      </w:pPr>
      <w:r w:rsidRPr="0076192B">
        <w:rPr>
          <w:rFonts w:ascii="Times New Roman" w:hAnsi="Times New Roman" w:cs="Times New Roman"/>
        </w:rPr>
        <w:t>Załączniki do niniejszych warunków przetargu:</w:t>
      </w:r>
    </w:p>
    <w:p w:rsidR="0076192B" w:rsidRDefault="0076192B" w:rsidP="0076192B">
      <w:pPr>
        <w:pStyle w:val="Akapitzlist"/>
        <w:numPr>
          <w:ilvl w:val="6"/>
          <w:numId w:val="2"/>
        </w:numPr>
        <w:tabs>
          <w:tab w:val="left" w:pos="284"/>
        </w:tabs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Formularz ofertowy – załącznik nr 1</w:t>
      </w:r>
    </w:p>
    <w:p w:rsidR="0076192B" w:rsidRDefault="0076192B" w:rsidP="0076192B">
      <w:pPr>
        <w:pStyle w:val="Akapitzlist"/>
        <w:numPr>
          <w:ilvl w:val="6"/>
          <w:numId w:val="2"/>
        </w:numPr>
        <w:tabs>
          <w:tab w:val="left" w:pos="284"/>
        </w:tabs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Projekt umowy – załącznik nr 2</w:t>
      </w:r>
    </w:p>
    <w:sectPr w:rsidR="0076192B" w:rsidSect="00701C7A">
      <w:pgSz w:w="12240" w:h="15840"/>
      <w:pgMar w:top="851" w:right="1041" w:bottom="1276" w:left="993" w:header="708" w:footer="708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8312F"/>
    <w:multiLevelType w:val="hybridMultilevel"/>
    <w:tmpl w:val="A68A6AC2"/>
    <w:lvl w:ilvl="0" w:tplc="7062EF2C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04490EEA"/>
    <w:multiLevelType w:val="hybridMultilevel"/>
    <w:tmpl w:val="A68A6AC2"/>
    <w:lvl w:ilvl="0" w:tplc="7062EF2C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8293C58"/>
    <w:multiLevelType w:val="hybridMultilevel"/>
    <w:tmpl w:val="A68A6AC2"/>
    <w:lvl w:ilvl="0" w:tplc="7062EF2C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1DCC59B9"/>
    <w:multiLevelType w:val="hybridMultilevel"/>
    <w:tmpl w:val="A68A6AC2"/>
    <w:lvl w:ilvl="0" w:tplc="7062EF2C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25EC143B"/>
    <w:multiLevelType w:val="multilevel"/>
    <w:tmpl w:val="B1E8BC22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5" w15:restartNumberingAfterBreak="0">
    <w:nsid w:val="47BD56BE"/>
    <w:multiLevelType w:val="hybridMultilevel"/>
    <w:tmpl w:val="8D22CCE4"/>
    <w:lvl w:ilvl="0" w:tplc="04150017">
      <w:start w:val="1"/>
      <w:numFmt w:val="lowerLetter"/>
      <w:lvlText w:val="%1)"/>
      <w:lvlJc w:val="left"/>
      <w:pPr>
        <w:ind w:left="1860" w:hanging="360"/>
      </w:pPr>
    </w:lvl>
    <w:lvl w:ilvl="1" w:tplc="04150019" w:tentative="1">
      <w:start w:val="1"/>
      <w:numFmt w:val="lowerLetter"/>
      <w:lvlText w:val="%2."/>
      <w:lvlJc w:val="left"/>
      <w:pPr>
        <w:ind w:left="2580" w:hanging="360"/>
      </w:pPr>
    </w:lvl>
    <w:lvl w:ilvl="2" w:tplc="0415001B" w:tentative="1">
      <w:start w:val="1"/>
      <w:numFmt w:val="lowerRoman"/>
      <w:lvlText w:val="%3."/>
      <w:lvlJc w:val="right"/>
      <w:pPr>
        <w:ind w:left="3300" w:hanging="180"/>
      </w:pPr>
    </w:lvl>
    <w:lvl w:ilvl="3" w:tplc="0415000F" w:tentative="1">
      <w:start w:val="1"/>
      <w:numFmt w:val="decimal"/>
      <w:lvlText w:val="%4."/>
      <w:lvlJc w:val="left"/>
      <w:pPr>
        <w:ind w:left="4020" w:hanging="360"/>
      </w:pPr>
    </w:lvl>
    <w:lvl w:ilvl="4" w:tplc="04150019" w:tentative="1">
      <w:start w:val="1"/>
      <w:numFmt w:val="lowerLetter"/>
      <w:lvlText w:val="%5."/>
      <w:lvlJc w:val="left"/>
      <w:pPr>
        <w:ind w:left="4740" w:hanging="360"/>
      </w:pPr>
    </w:lvl>
    <w:lvl w:ilvl="5" w:tplc="0415001B" w:tentative="1">
      <w:start w:val="1"/>
      <w:numFmt w:val="lowerRoman"/>
      <w:lvlText w:val="%6."/>
      <w:lvlJc w:val="right"/>
      <w:pPr>
        <w:ind w:left="5460" w:hanging="180"/>
      </w:pPr>
    </w:lvl>
    <w:lvl w:ilvl="6" w:tplc="0415000F" w:tentative="1">
      <w:start w:val="1"/>
      <w:numFmt w:val="decimal"/>
      <w:lvlText w:val="%7."/>
      <w:lvlJc w:val="left"/>
      <w:pPr>
        <w:ind w:left="6180" w:hanging="360"/>
      </w:pPr>
    </w:lvl>
    <w:lvl w:ilvl="7" w:tplc="04150019" w:tentative="1">
      <w:start w:val="1"/>
      <w:numFmt w:val="lowerLetter"/>
      <w:lvlText w:val="%8."/>
      <w:lvlJc w:val="left"/>
      <w:pPr>
        <w:ind w:left="6900" w:hanging="360"/>
      </w:pPr>
    </w:lvl>
    <w:lvl w:ilvl="8" w:tplc="0415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6" w15:restartNumberingAfterBreak="0">
    <w:nsid w:val="609B5F6E"/>
    <w:multiLevelType w:val="hybridMultilevel"/>
    <w:tmpl w:val="226E2EBC"/>
    <w:lvl w:ilvl="0" w:tplc="7062EF2C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40B"/>
    <w:rsid w:val="001C3273"/>
    <w:rsid w:val="0051740B"/>
    <w:rsid w:val="0055728D"/>
    <w:rsid w:val="005A7572"/>
    <w:rsid w:val="00615045"/>
    <w:rsid w:val="00652C79"/>
    <w:rsid w:val="00661D36"/>
    <w:rsid w:val="00695DB5"/>
    <w:rsid w:val="0076192B"/>
    <w:rsid w:val="007754D7"/>
    <w:rsid w:val="007968B1"/>
    <w:rsid w:val="00825EDE"/>
    <w:rsid w:val="00843692"/>
    <w:rsid w:val="0087107C"/>
    <w:rsid w:val="00997578"/>
    <w:rsid w:val="00AB441D"/>
    <w:rsid w:val="00AE64C0"/>
    <w:rsid w:val="00EA04FC"/>
    <w:rsid w:val="00EE263E"/>
    <w:rsid w:val="00FE0F11"/>
    <w:rsid w:val="00FF2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EDBA56-B996-46EC-B0FD-62523C370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1740B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75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1048</Words>
  <Characters>6291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Stawowski</dc:creator>
  <cp:keywords/>
  <dc:description/>
  <cp:lastModifiedBy>Marcin Stawowski</cp:lastModifiedBy>
  <cp:revision>9</cp:revision>
  <dcterms:created xsi:type="dcterms:W3CDTF">2024-05-28T10:14:00Z</dcterms:created>
  <dcterms:modified xsi:type="dcterms:W3CDTF">2024-06-05T11:21:00Z</dcterms:modified>
</cp:coreProperties>
</file>