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5E4870C1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AF7A89" w:rsidRPr="00271653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5BD4635E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954EE0">
        <w:rPr>
          <w:rFonts w:cstheme="minorHAnsi"/>
        </w:rPr>
        <w:t>20</w:t>
      </w:r>
      <w:r w:rsidRPr="000372CE">
        <w:rPr>
          <w:rFonts w:cstheme="minorHAnsi"/>
        </w:rPr>
        <w:t>.</w:t>
      </w:r>
      <w:r w:rsidR="00AF7A89">
        <w:rPr>
          <w:rFonts w:cstheme="minorHAnsi"/>
        </w:rPr>
        <w:t>1</w:t>
      </w:r>
      <w:r w:rsidR="00DB63FC" w:rsidRPr="000372CE">
        <w:rPr>
          <w:rFonts w:cstheme="minorHAnsi"/>
        </w:rPr>
        <w:t>0.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37CDF455" w14:textId="3A5CFD54" w:rsidR="00A37F70" w:rsidRPr="000372CE" w:rsidRDefault="00A37F70" w:rsidP="002879BC">
      <w:pPr>
        <w:spacing w:after="0" w:line="240" w:lineRule="auto"/>
        <w:jc w:val="right"/>
        <w:rPr>
          <w:rFonts w:cstheme="minorHAnsi"/>
        </w:rPr>
      </w:pPr>
    </w:p>
    <w:p w14:paraId="7CBFC9D4" w14:textId="77777777" w:rsidR="00154CAF" w:rsidRDefault="00154CAF" w:rsidP="009E268A">
      <w:pPr>
        <w:spacing w:after="0"/>
        <w:ind w:left="6372"/>
        <w:rPr>
          <w:b/>
        </w:rPr>
      </w:pPr>
    </w:p>
    <w:p w14:paraId="0EC9A26B" w14:textId="77777777" w:rsidR="000C640A" w:rsidRDefault="000C640A" w:rsidP="009E268A">
      <w:pPr>
        <w:spacing w:after="0"/>
        <w:ind w:left="6372"/>
        <w:rPr>
          <w:b/>
        </w:rPr>
      </w:pPr>
    </w:p>
    <w:p w14:paraId="5C6D930C" w14:textId="5A3A6F38" w:rsidR="009E268A" w:rsidRDefault="009E268A" w:rsidP="009E268A">
      <w:pPr>
        <w:spacing w:after="0"/>
        <w:ind w:left="6372"/>
        <w:rPr>
          <w:b/>
        </w:rPr>
      </w:pPr>
      <w:r w:rsidRPr="00FF3F48">
        <w:rPr>
          <w:b/>
        </w:rPr>
        <w:t xml:space="preserve">Wszyscy Wykonawcy </w:t>
      </w:r>
    </w:p>
    <w:p w14:paraId="72AF26AC" w14:textId="77777777" w:rsidR="009E268A" w:rsidRDefault="009E268A" w:rsidP="009E268A">
      <w:pPr>
        <w:spacing w:after="0"/>
        <w:ind w:left="6372"/>
        <w:rPr>
          <w:b/>
        </w:rPr>
      </w:pPr>
      <w:r w:rsidRPr="00FF3F48">
        <w:rPr>
          <w:b/>
        </w:rPr>
        <w:t>w postępowaniu</w:t>
      </w:r>
    </w:p>
    <w:p w14:paraId="446B833A" w14:textId="0B3F0026" w:rsidR="009E268A" w:rsidRDefault="009E268A" w:rsidP="009E268A">
      <w:pPr>
        <w:spacing w:after="0"/>
        <w:ind w:left="6372"/>
        <w:rPr>
          <w:b/>
        </w:rPr>
      </w:pPr>
    </w:p>
    <w:p w14:paraId="0AF57638" w14:textId="70C1FD56" w:rsidR="000C640A" w:rsidRDefault="000C640A" w:rsidP="000C640A">
      <w:pPr>
        <w:spacing w:after="0"/>
        <w:jc w:val="center"/>
        <w:rPr>
          <w:b/>
        </w:rPr>
      </w:pPr>
      <w:r>
        <w:rPr>
          <w:b/>
        </w:rPr>
        <w:t>WYNIK</w:t>
      </w:r>
    </w:p>
    <w:p w14:paraId="6F28B5B1" w14:textId="77777777" w:rsidR="000C640A" w:rsidRDefault="000C640A" w:rsidP="009E268A">
      <w:pPr>
        <w:spacing w:after="0"/>
        <w:ind w:left="6372"/>
        <w:rPr>
          <w:b/>
        </w:rPr>
      </w:pPr>
    </w:p>
    <w:p w14:paraId="6B9633E4" w14:textId="3922F07A" w:rsidR="009E268A" w:rsidRDefault="009E268A" w:rsidP="00132036">
      <w:pPr>
        <w:shd w:val="clear" w:color="auto" w:fill="FFFFFF"/>
        <w:spacing w:after="0" w:line="276" w:lineRule="auto"/>
        <w:jc w:val="both"/>
      </w:pPr>
      <w:r>
        <w:rPr>
          <w:b/>
        </w:rPr>
        <w:t xml:space="preserve">Dotyczy: </w:t>
      </w:r>
      <w:r w:rsidR="00AF7A89" w:rsidRPr="00AF7A89">
        <w:t>Przetargu wewnątrzzakładowego poniżej kwoty stosowania ustawy PZP na „Dostawę serwera” dla Wojewódzkiego Centrum Pediatrii „Kubalonka” w Istebnej</w:t>
      </w:r>
    </w:p>
    <w:p w14:paraId="7C519A46" w14:textId="77777777" w:rsidR="009E268A" w:rsidRDefault="009E268A" w:rsidP="009E268A">
      <w:pPr>
        <w:spacing w:after="0"/>
      </w:pPr>
    </w:p>
    <w:p w14:paraId="1780B2E9" w14:textId="77777777" w:rsidR="000C640A" w:rsidRDefault="000C640A" w:rsidP="000C640A">
      <w:pPr>
        <w:jc w:val="both"/>
      </w:pPr>
    </w:p>
    <w:p w14:paraId="3BC9A98E" w14:textId="4CA58D01" w:rsidR="000C640A" w:rsidRDefault="000C640A" w:rsidP="000C640A">
      <w:pPr>
        <w:ind w:firstLine="708"/>
        <w:jc w:val="both"/>
      </w:pPr>
      <w:r>
        <w:t xml:space="preserve">Po przeprowadzonej ocenie złożonych ofert na realizację powyższej dostawy wybrano następującego wykonawcę:  </w:t>
      </w:r>
    </w:p>
    <w:p w14:paraId="3F0BAD6D" w14:textId="713FDF34" w:rsidR="000C640A" w:rsidRDefault="000C640A" w:rsidP="000C640A">
      <w:pPr>
        <w:spacing w:after="0"/>
        <w:jc w:val="both"/>
      </w:pPr>
      <w:bookmarkStart w:id="0" w:name="_GoBack"/>
      <w:r>
        <w:t>TRICELL Piotr Kochański</w:t>
      </w:r>
    </w:p>
    <w:p w14:paraId="6947A676" w14:textId="77777777" w:rsidR="000C640A" w:rsidRDefault="000C640A" w:rsidP="000C640A">
      <w:pPr>
        <w:spacing w:after="0"/>
        <w:jc w:val="both"/>
      </w:pPr>
      <w:r>
        <w:t>ul. Pamięci Katynia 12/32</w:t>
      </w:r>
    </w:p>
    <w:p w14:paraId="385CC08D" w14:textId="7CC9EA7C" w:rsidR="000C640A" w:rsidRDefault="000C640A" w:rsidP="000C640A">
      <w:pPr>
        <w:spacing w:after="0"/>
        <w:jc w:val="both"/>
      </w:pPr>
      <w:r>
        <w:t>26-600 Radom</w:t>
      </w:r>
    </w:p>
    <w:bookmarkEnd w:id="0"/>
    <w:p w14:paraId="5953A508" w14:textId="77777777" w:rsidR="000C640A" w:rsidRDefault="000C640A" w:rsidP="000C640A">
      <w:pPr>
        <w:jc w:val="both"/>
      </w:pPr>
    </w:p>
    <w:p w14:paraId="3F28CD9B" w14:textId="349A85E9" w:rsidR="00737AB6" w:rsidRDefault="000C640A" w:rsidP="000C640A">
      <w:pPr>
        <w:jc w:val="both"/>
      </w:pPr>
      <w:r>
        <w:t>Wszystkim Wykonawcom dziękujemy za złożone oferty w postępowaniu.</w:t>
      </w:r>
    </w:p>
    <w:p w14:paraId="7AA1C6D2" w14:textId="2B555675" w:rsidR="00737AB6" w:rsidRDefault="00737AB6" w:rsidP="00A13E27">
      <w:pPr>
        <w:jc w:val="both"/>
      </w:pPr>
    </w:p>
    <w:p w14:paraId="03E29D33" w14:textId="27B56713" w:rsidR="00737AB6" w:rsidRDefault="00737AB6" w:rsidP="00A13E27">
      <w:pPr>
        <w:jc w:val="both"/>
      </w:pPr>
    </w:p>
    <w:p w14:paraId="75400A8F" w14:textId="34E1F4CE" w:rsidR="00737AB6" w:rsidRDefault="00737AB6" w:rsidP="00A13E27">
      <w:pPr>
        <w:jc w:val="both"/>
      </w:pPr>
    </w:p>
    <w:p w14:paraId="5B794931" w14:textId="56F9CC25" w:rsidR="00737AB6" w:rsidRDefault="00737AB6" w:rsidP="00A13E27">
      <w:pPr>
        <w:jc w:val="both"/>
      </w:pPr>
    </w:p>
    <w:p w14:paraId="0FA5BA3A" w14:textId="03B575F5" w:rsidR="00737AB6" w:rsidRDefault="00737AB6" w:rsidP="00A13E27">
      <w:pPr>
        <w:jc w:val="both"/>
      </w:pPr>
    </w:p>
    <w:sectPr w:rsidR="00737AB6" w:rsidSect="00EA2C1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9BAA" w14:textId="77777777" w:rsidR="00453922" w:rsidRDefault="00453922" w:rsidP="00A13E27">
      <w:pPr>
        <w:spacing w:after="0" w:line="240" w:lineRule="auto"/>
      </w:pPr>
      <w:r>
        <w:separator/>
      </w:r>
    </w:p>
  </w:endnote>
  <w:endnote w:type="continuationSeparator" w:id="0">
    <w:p w14:paraId="44CA69A9" w14:textId="77777777" w:rsidR="00453922" w:rsidRDefault="00453922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F75D0" w14:textId="77777777" w:rsidR="00453922" w:rsidRDefault="00453922" w:rsidP="00A13E27">
      <w:pPr>
        <w:spacing w:after="0" w:line="240" w:lineRule="auto"/>
      </w:pPr>
      <w:r>
        <w:separator/>
      </w:r>
    </w:p>
  </w:footnote>
  <w:footnote w:type="continuationSeparator" w:id="0">
    <w:p w14:paraId="1DF5A892" w14:textId="77777777" w:rsidR="00453922" w:rsidRDefault="00453922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26DCD"/>
    <w:rsid w:val="000372CE"/>
    <w:rsid w:val="00051628"/>
    <w:rsid w:val="00057F6F"/>
    <w:rsid w:val="00071F24"/>
    <w:rsid w:val="000A14AA"/>
    <w:rsid w:val="000A2C23"/>
    <w:rsid w:val="000A4E92"/>
    <w:rsid w:val="000C640A"/>
    <w:rsid w:val="000D0019"/>
    <w:rsid w:val="000D6010"/>
    <w:rsid w:val="00105F05"/>
    <w:rsid w:val="00125140"/>
    <w:rsid w:val="00132036"/>
    <w:rsid w:val="00154CAF"/>
    <w:rsid w:val="00156127"/>
    <w:rsid w:val="00161C90"/>
    <w:rsid w:val="00167C2A"/>
    <w:rsid w:val="001D2F94"/>
    <w:rsid w:val="001E070C"/>
    <w:rsid w:val="002162D5"/>
    <w:rsid w:val="00235F8C"/>
    <w:rsid w:val="002879BC"/>
    <w:rsid w:val="002B3DBD"/>
    <w:rsid w:val="002B7336"/>
    <w:rsid w:val="002E72B5"/>
    <w:rsid w:val="002F4290"/>
    <w:rsid w:val="003801CB"/>
    <w:rsid w:val="003A17F5"/>
    <w:rsid w:val="003A3099"/>
    <w:rsid w:val="003D135A"/>
    <w:rsid w:val="003D6FA4"/>
    <w:rsid w:val="003F7ABF"/>
    <w:rsid w:val="00453922"/>
    <w:rsid w:val="004B1A20"/>
    <w:rsid w:val="004D12B6"/>
    <w:rsid w:val="004D281F"/>
    <w:rsid w:val="004F063E"/>
    <w:rsid w:val="004F3F89"/>
    <w:rsid w:val="00516D1A"/>
    <w:rsid w:val="005279B7"/>
    <w:rsid w:val="00530E2E"/>
    <w:rsid w:val="00560BFC"/>
    <w:rsid w:val="0058256D"/>
    <w:rsid w:val="00584BDE"/>
    <w:rsid w:val="005A74E2"/>
    <w:rsid w:val="005A768B"/>
    <w:rsid w:val="005E2E64"/>
    <w:rsid w:val="00616670"/>
    <w:rsid w:val="006600BB"/>
    <w:rsid w:val="0067598A"/>
    <w:rsid w:val="00680F52"/>
    <w:rsid w:val="006B04C7"/>
    <w:rsid w:val="006E7764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E708D"/>
    <w:rsid w:val="00865170"/>
    <w:rsid w:val="008B4D99"/>
    <w:rsid w:val="008C1F3A"/>
    <w:rsid w:val="008C66A9"/>
    <w:rsid w:val="00906BF4"/>
    <w:rsid w:val="00913E4B"/>
    <w:rsid w:val="00915A6F"/>
    <w:rsid w:val="009239BC"/>
    <w:rsid w:val="009277BE"/>
    <w:rsid w:val="009309F8"/>
    <w:rsid w:val="00954EE0"/>
    <w:rsid w:val="00992643"/>
    <w:rsid w:val="009D22B2"/>
    <w:rsid w:val="009E268A"/>
    <w:rsid w:val="009E4D1D"/>
    <w:rsid w:val="009F64EA"/>
    <w:rsid w:val="00A00E7B"/>
    <w:rsid w:val="00A01134"/>
    <w:rsid w:val="00A13E27"/>
    <w:rsid w:val="00A2174F"/>
    <w:rsid w:val="00A21A7E"/>
    <w:rsid w:val="00A37F70"/>
    <w:rsid w:val="00A8064C"/>
    <w:rsid w:val="00AD7C02"/>
    <w:rsid w:val="00AF7A89"/>
    <w:rsid w:val="00B04887"/>
    <w:rsid w:val="00B24058"/>
    <w:rsid w:val="00B4637D"/>
    <w:rsid w:val="00B51C15"/>
    <w:rsid w:val="00B75CD6"/>
    <w:rsid w:val="00BA510A"/>
    <w:rsid w:val="00C1502F"/>
    <w:rsid w:val="00C33F7F"/>
    <w:rsid w:val="00C6127F"/>
    <w:rsid w:val="00C80620"/>
    <w:rsid w:val="00CB4F48"/>
    <w:rsid w:val="00D02C49"/>
    <w:rsid w:val="00D560A2"/>
    <w:rsid w:val="00D90D93"/>
    <w:rsid w:val="00D97112"/>
    <w:rsid w:val="00DA568F"/>
    <w:rsid w:val="00DB63FC"/>
    <w:rsid w:val="00DE09AD"/>
    <w:rsid w:val="00E26501"/>
    <w:rsid w:val="00E42816"/>
    <w:rsid w:val="00E45F4B"/>
    <w:rsid w:val="00E5604E"/>
    <w:rsid w:val="00E82FEE"/>
    <w:rsid w:val="00E914F3"/>
    <w:rsid w:val="00EA2C1C"/>
    <w:rsid w:val="00EA5B63"/>
    <w:rsid w:val="00EE1BB5"/>
    <w:rsid w:val="00EE3FA1"/>
    <w:rsid w:val="00EF4076"/>
    <w:rsid w:val="00EF7D62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2022-10-14T09:59:00Z</cp:lastPrinted>
  <dcterms:created xsi:type="dcterms:W3CDTF">2022-10-19T08:05:00Z</dcterms:created>
  <dcterms:modified xsi:type="dcterms:W3CDTF">2022-10-19T08:53:00Z</dcterms:modified>
</cp:coreProperties>
</file>