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1B2E" w14:textId="77777777" w:rsidR="00D4649F" w:rsidRDefault="00D4649F" w:rsidP="00FD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DD3E9" w14:textId="77777777" w:rsidR="00D4649F" w:rsidRDefault="00D4649F" w:rsidP="00FD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32AA8" w14:textId="0B849B7D" w:rsidR="00B6429D" w:rsidRPr="00586E58" w:rsidRDefault="00B409C9" w:rsidP="00FD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E58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07FB1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C8356E" w:rsidRPr="00586E58">
        <w:rPr>
          <w:rFonts w:ascii="Times New Roman" w:hAnsi="Times New Roman" w:cs="Times New Roman"/>
          <w:b/>
          <w:sz w:val="24"/>
          <w:szCs w:val="24"/>
        </w:rPr>
        <w:t>/</w:t>
      </w:r>
      <w:r w:rsidR="00ED1C39" w:rsidRPr="00586E58">
        <w:rPr>
          <w:rFonts w:ascii="Times New Roman" w:hAnsi="Times New Roman" w:cs="Times New Roman"/>
          <w:b/>
          <w:sz w:val="24"/>
          <w:szCs w:val="24"/>
        </w:rPr>
        <w:t>0</w:t>
      </w:r>
      <w:r w:rsidR="00817AEB" w:rsidRPr="00586E58">
        <w:rPr>
          <w:rFonts w:ascii="Times New Roman" w:hAnsi="Times New Roman" w:cs="Times New Roman"/>
          <w:b/>
          <w:sz w:val="24"/>
          <w:szCs w:val="24"/>
        </w:rPr>
        <w:t>6</w:t>
      </w:r>
      <w:r w:rsidRPr="00586E58">
        <w:rPr>
          <w:rFonts w:ascii="Times New Roman" w:hAnsi="Times New Roman" w:cs="Times New Roman"/>
          <w:b/>
          <w:sz w:val="24"/>
          <w:szCs w:val="24"/>
        </w:rPr>
        <w:t>/202</w:t>
      </w:r>
      <w:r w:rsidR="00ED1C39" w:rsidRPr="00586E58">
        <w:rPr>
          <w:rFonts w:ascii="Times New Roman" w:hAnsi="Times New Roman" w:cs="Times New Roman"/>
          <w:b/>
          <w:sz w:val="24"/>
          <w:szCs w:val="24"/>
        </w:rPr>
        <w:t>5</w:t>
      </w:r>
    </w:p>
    <w:p w14:paraId="5F183829" w14:textId="77777777" w:rsidR="00EF095E" w:rsidRPr="00586E58" w:rsidRDefault="00EF095E" w:rsidP="00EF0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E58">
        <w:rPr>
          <w:rFonts w:ascii="Times New Roman" w:hAnsi="Times New Roman" w:cs="Times New Roman"/>
          <w:b/>
          <w:sz w:val="24"/>
          <w:szCs w:val="24"/>
        </w:rPr>
        <w:t>Dyrektora Wojewódzkiego Centrum Pediatrii „Kubalonka” w Istebnej</w:t>
      </w:r>
    </w:p>
    <w:p w14:paraId="3F2F6186" w14:textId="1ACE82BC" w:rsidR="00B409C9" w:rsidRPr="00586E58" w:rsidRDefault="00B409C9" w:rsidP="00FD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E58">
        <w:rPr>
          <w:rFonts w:ascii="Times New Roman" w:hAnsi="Times New Roman" w:cs="Times New Roman"/>
          <w:b/>
          <w:sz w:val="24"/>
          <w:szCs w:val="24"/>
        </w:rPr>
        <w:t>z dnia</w:t>
      </w:r>
      <w:r w:rsidR="00507FB1">
        <w:rPr>
          <w:rFonts w:ascii="Times New Roman" w:hAnsi="Times New Roman" w:cs="Times New Roman"/>
          <w:b/>
          <w:sz w:val="24"/>
          <w:szCs w:val="24"/>
        </w:rPr>
        <w:t xml:space="preserve"> 05.</w:t>
      </w:r>
      <w:r w:rsidR="00ED1C39" w:rsidRPr="00586E58">
        <w:rPr>
          <w:rFonts w:ascii="Times New Roman" w:hAnsi="Times New Roman" w:cs="Times New Roman"/>
          <w:b/>
          <w:sz w:val="24"/>
          <w:szCs w:val="24"/>
        </w:rPr>
        <w:t>0</w:t>
      </w:r>
      <w:r w:rsidR="00817AEB" w:rsidRPr="00586E58">
        <w:rPr>
          <w:rFonts w:ascii="Times New Roman" w:hAnsi="Times New Roman" w:cs="Times New Roman"/>
          <w:b/>
          <w:sz w:val="24"/>
          <w:szCs w:val="24"/>
        </w:rPr>
        <w:t>6</w:t>
      </w:r>
      <w:r w:rsidRPr="00586E58">
        <w:rPr>
          <w:rFonts w:ascii="Times New Roman" w:hAnsi="Times New Roman" w:cs="Times New Roman"/>
          <w:b/>
          <w:sz w:val="24"/>
          <w:szCs w:val="24"/>
        </w:rPr>
        <w:t>.202</w:t>
      </w:r>
      <w:r w:rsidR="00ED1C39" w:rsidRPr="00586E58">
        <w:rPr>
          <w:rFonts w:ascii="Times New Roman" w:hAnsi="Times New Roman" w:cs="Times New Roman"/>
          <w:b/>
          <w:sz w:val="24"/>
          <w:szCs w:val="24"/>
        </w:rPr>
        <w:t>5</w:t>
      </w:r>
      <w:r w:rsidRPr="00586E5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46C7AAE" w14:textId="24E716F0" w:rsidR="00817AEB" w:rsidRPr="00817AEB" w:rsidRDefault="00B409C9" w:rsidP="00817A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 xml:space="preserve">w sprawie                                                                                                                           </w:t>
      </w:r>
      <w:r w:rsidR="00817AEB" w:rsidRPr="00586E58">
        <w:rPr>
          <w:rFonts w:ascii="Times New Roman" w:hAnsi="Times New Roman" w:cs="Times New Roman"/>
          <w:b/>
          <w:bCs/>
          <w:sz w:val="24"/>
          <w:szCs w:val="24"/>
        </w:rPr>
        <w:t xml:space="preserve">wprowadzenia zmian do </w:t>
      </w:r>
      <w:r w:rsidR="00817AEB" w:rsidRPr="00586E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Regulaminu organizacyjnego </w:t>
      </w:r>
      <w:r w:rsidR="00817AEB" w:rsidRPr="00817AEB">
        <w:rPr>
          <w:rFonts w:ascii="Times New Roman" w:eastAsia="Times New Roman" w:hAnsi="Times New Roman" w:cs="Times New Roman"/>
          <w:b/>
          <w:bCs/>
          <w:sz w:val="24"/>
          <w:szCs w:val="24"/>
        </w:rPr>
        <w:t>Wojewódzkiego Centrum Pediatrii „Kubalonka” w Istebnej</w:t>
      </w:r>
    </w:p>
    <w:p w14:paraId="4F83C96E" w14:textId="757EC66F" w:rsidR="009A0770" w:rsidRDefault="009A0770" w:rsidP="009A07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5533246"/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6580A">
        <w:rPr>
          <w:rFonts w:ascii="Times New Roman" w:hAnsi="Times New Roman" w:cs="Times New Roman"/>
          <w:sz w:val="24"/>
          <w:szCs w:val="24"/>
        </w:rPr>
        <w:t xml:space="preserve">art. 34 i 35 </w:t>
      </w:r>
      <w:r>
        <w:rPr>
          <w:rFonts w:ascii="Times New Roman" w:hAnsi="Times New Roman" w:cs="Times New Roman"/>
          <w:sz w:val="24"/>
          <w:szCs w:val="24"/>
        </w:rPr>
        <w:t>ustawy z dnia 6 listopada 2008 r. o prawach pacjenta i Rzeczniku Praw Pacjenta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2024 r. poz. 581</w:t>
      </w:r>
      <w:r w:rsidR="00EC04F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zarządzam, co następuje:</w:t>
      </w:r>
    </w:p>
    <w:bookmarkEnd w:id="0"/>
    <w:p w14:paraId="51D8E751" w14:textId="77777777" w:rsidR="001A6D89" w:rsidRPr="00586E58" w:rsidRDefault="001A6D89" w:rsidP="001A6D8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>§ 1.</w:t>
      </w:r>
    </w:p>
    <w:p w14:paraId="1DA2BB89" w14:textId="26852AF1" w:rsidR="00D947E1" w:rsidRPr="00586E58" w:rsidRDefault="00D947E1" w:rsidP="00586E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>W Regulaminie organizacyjnym  Wojewódzkiego Centrum Pediatrii „Kubalonka” w Istebnej przyjętym Zarządzeniem nr 46/2022 Dyrektora Wojewódzkiego Centrum Pediatrii „Kubalonka” w Istebnej z dnia 23.12.2022 r.</w:t>
      </w:r>
      <w:r w:rsidR="00586E58">
        <w:rPr>
          <w:rFonts w:ascii="Times New Roman" w:hAnsi="Times New Roman" w:cs="Times New Roman"/>
          <w:sz w:val="24"/>
          <w:szCs w:val="24"/>
        </w:rPr>
        <w:t xml:space="preserve"> </w:t>
      </w:r>
      <w:r w:rsidR="00586E58" w:rsidRPr="00586E58">
        <w:rPr>
          <w:rFonts w:ascii="Times New Roman" w:hAnsi="Times New Roman" w:cs="Times New Roman"/>
          <w:sz w:val="24"/>
          <w:szCs w:val="24"/>
        </w:rPr>
        <w:t xml:space="preserve">w Załączniku nr 6 do </w:t>
      </w:r>
      <w:r w:rsidR="00586E58" w:rsidRPr="00586E58">
        <w:rPr>
          <w:rFonts w:ascii="Times New Roman" w:hAnsi="Times New Roman" w:cs="Times New Roman"/>
          <w:bCs/>
          <w:sz w:val="24"/>
          <w:szCs w:val="24"/>
        </w:rPr>
        <w:t xml:space="preserve">Regulaminu </w:t>
      </w:r>
      <w:r w:rsidR="00586E58" w:rsidRPr="00586E58">
        <w:rPr>
          <w:rFonts w:ascii="Times New Roman" w:hAnsi="Times New Roman" w:cs="Times New Roman"/>
          <w:sz w:val="24"/>
          <w:szCs w:val="24"/>
        </w:rPr>
        <w:t>organizacyjnego Wojewódzkiego Centrum Pediatrii „Kubalonka” w Istebnej,</w:t>
      </w:r>
      <w:r w:rsidR="00586E58" w:rsidRPr="00586E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86E58" w:rsidRPr="00586E58">
        <w:rPr>
          <w:rFonts w:ascii="Times New Roman" w:hAnsi="Times New Roman" w:cs="Times New Roman"/>
          <w:sz w:val="24"/>
          <w:szCs w:val="24"/>
        </w:rPr>
        <w:t xml:space="preserve">regulującego  </w:t>
      </w:r>
      <w:r w:rsidR="00C20633" w:rsidRPr="00C20633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586E58" w:rsidRPr="00C20633">
        <w:rPr>
          <w:rFonts w:ascii="Times New Roman" w:hAnsi="Times New Roman" w:cs="Times New Roman"/>
          <w:i/>
          <w:iCs/>
          <w:sz w:val="24"/>
          <w:szCs w:val="24"/>
        </w:rPr>
        <w:t>asady opłat za pobyt opiekunów</w:t>
      </w:r>
      <w:r w:rsidR="00EC04FE">
        <w:rPr>
          <w:rFonts w:ascii="Times New Roman" w:hAnsi="Times New Roman" w:cs="Times New Roman"/>
          <w:i/>
          <w:iCs/>
          <w:sz w:val="24"/>
          <w:szCs w:val="24"/>
        </w:rPr>
        <w:t xml:space="preserve"> pacjentów</w:t>
      </w:r>
      <w:r w:rsidR="00586E58" w:rsidRPr="00C20633">
        <w:rPr>
          <w:rFonts w:ascii="Times New Roman" w:hAnsi="Times New Roman" w:cs="Times New Roman"/>
          <w:i/>
          <w:iCs/>
          <w:sz w:val="24"/>
          <w:szCs w:val="24"/>
        </w:rPr>
        <w:t xml:space="preserve"> w trakcie ich leczenia</w:t>
      </w:r>
      <w:r w:rsidR="00EC04F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86E58" w:rsidRPr="00586E58">
        <w:rPr>
          <w:rFonts w:ascii="Times New Roman" w:hAnsi="Times New Roman" w:cs="Times New Roman"/>
          <w:sz w:val="24"/>
          <w:szCs w:val="24"/>
        </w:rPr>
        <w:t xml:space="preserve"> wprowadza się następujące zmiany</w:t>
      </w:r>
      <w:r w:rsidRPr="00586E58">
        <w:rPr>
          <w:rFonts w:ascii="Times New Roman" w:hAnsi="Times New Roman" w:cs="Times New Roman"/>
          <w:sz w:val="24"/>
          <w:szCs w:val="24"/>
        </w:rPr>
        <w:t>:</w:t>
      </w:r>
    </w:p>
    <w:p w14:paraId="44C0FF82" w14:textId="0DD2AC5E" w:rsidR="000112D6" w:rsidRPr="00586E58" w:rsidRDefault="000112D6" w:rsidP="009A0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>§ 3 ust.11 otrzymuje brzmienie:</w:t>
      </w:r>
    </w:p>
    <w:p w14:paraId="35AC6255" w14:textId="14C0C32E" w:rsidR="000112D6" w:rsidRPr="00EC04FE" w:rsidRDefault="000112D6" w:rsidP="009A0770">
      <w:pPr>
        <w:pStyle w:val="Akapitzlist"/>
        <w:tabs>
          <w:tab w:val="left" w:pos="142"/>
          <w:tab w:val="left" w:pos="284"/>
          <w:tab w:val="left" w:pos="426"/>
          <w:tab w:val="left" w:pos="567"/>
        </w:tabs>
        <w:spacing w:before="15" w:line="235" w:lineRule="auto"/>
        <w:ind w:left="142" w:right="170" w:firstLine="0"/>
        <w:rPr>
          <w:sz w:val="24"/>
          <w:szCs w:val="24"/>
        </w:rPr>
      </w:pPr>
      <w:r w:rsidRPr="00EC04FE">
        <w:rPr>
          <w:sz w:val="24"/>
          <w:szCs w:val="24"/>
        </w:rPr>
        <w:t xml:space="preserve">Na pisemny wniosek osób, o których mowa w </w:t>
      </w:r>
      <w:r w:rsidRPr="00EC04FE">
        <w:rPr>
          <w:w w:val="105"/>
          <w:sz w:val="24"/>
          <w:szCs w:val="24"/>
        </w:rPr>
        <w:t xml:space="preserve">§ </w:t>
      </w:r>
      <w:r w:rsidRPr="00EC04FE">
        <w:rPr>
          <w:spacing w:val="-5"/>
          <w:w w:val="105"/>
          <w:sz w:val="24"/>
          <w:szCs w:val="24"/>
        </w:rPr>
        <w:t>3</w:t>
      </w:r>
      <w:r w:rsidRPr="00EC04FE">
        <w:rPr>
          <w:sz w:val="24"/>
          <w:szCs w:val="24"/>
        </w:rPr>
        <w:t xml:space="preserve"> ust.1, Dyrektor WCP ,,Kubalonka"</w:t>
      </w:r>
      <w:r w:rsidR="00D4649F">
        <w:rPr>
          <w:sz w:val="24"/>
          <w:szCs w:val="24"/>
        </w:rPr>
        <w:t xml:space="preserve"> </w:t>
      </w:r>
      <w:r w:rsidRPr="00EC04FE">
        <w:rPr>
          <w:sz w:val="24"/>
          <w:szCs w:val="24"/>
        </w:rPr>
        <w:t>w Istebnej może wyrazić zgodę na zwrot opłaconej, a niewykorzystanej z powodów niezależnych od opiekuna opłaty z tytułu pobytu w Centrum. W takim przypadku do wniosku należy dołączyć paragon potwierdzający dokonania opłaty z tytułu pobytu opiekuna w Centrum.</w:t>
      </w:r>
      <w:r w:rsidR="00EC04FE">
        <w:rPr>
          <w:sz w:val="24"/>
          <w:szCs w:val="24"/>
        </w:rPr>
        <w:t xml:space="preserve"> Zwrot nie dotyczy dodatkowych opłat, takich jak na przykład opłaty za parking czy grotę solną.</w:t>
      </w:r>
    </w:p>
    <w:p w14:paraId="23631096" w14:textId="77777777" w:rsidR="00586E58" w:rsidRPr="00EC04FE" w:rsidRDefault="00586E58" w:rsidP="001A6D8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793C1" w14:textId="662B3A28" w:rsidR="001A6D89" w:rsidRDefault="001A6D89" w:rsidP="001A6D8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>§ 2.</w:t>
      </w:r>
    </w:p>
    <w:p w14:paraId="03786793" w14:textId="63815CEF" w:rsidR="00824876" w:rsidRDefault="00824876" w:rsidP="00D464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0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Tekst jednolity zmienionego Załącznika nr 6 do Regulaminu organizacyjnego Wojewódzkiego Centrum Pediatrii „Kubalonka” w Istebnej </w:t>
      </w:r>
      <w:r w:rsidRPr="00A97A94">
        <w:rPr>
          <w:rFonts w:ascii="Times New Roman" w:eastAsia="Times New Roman" w:hAnsi="Times New Roman"/>
          <w:sz w:val="24"/>
          <w:szCs w:val="24"/>
          <w:lang w:eastAsia="pl-PL"/>
        </w:rPr>
        <w:t>stanowi załącznik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zarządzenia.</w:t>
      </w:r>
    </w:p>
    <w:p w14:paraId="16240D18" w14:textId="77777777" w:rsidR="00824876" w:rsidRPr="00586E58" w:rsidRDefault="00824876" w:rsidP="00D464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EA8B5" w14:textId="2B4ECE98" w:rsidR="00586E58" w:rsidRPr="00586E58" w:rsidRDefault="00586E58" w:rsidP="00D464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 xml:space="preserve">Pozostałe postanowienia </w:t>
      </w:r>
      <w:r w:rsidRPr="00586E58">
        <w:rPr>
          <w:rFonts w:ascii="Times New Roman" w:hAnsi="Times New Roman" w:cs="Times New Roman"/>
          <w:bCs/>
          <w:sz w:val="24"/>
          <w:szCs w:val="24"/>
        </w:rPr>
        <w:t xml:space="preserve">Regulaminu </w:t>
      </w:r>
      <w:r w:rsidRPr="00586E58">
        <w:rPr>
          <w:rFonts w:ascii="Times New Roman" w:hAnsi="Times New Roman" w:cs="Times New Roman"/>
          <w:sz w:val="24"/>
          <w:szCs w:val="24"/>
        </w:rPr>
        <w:t>organizacyjnego Wojewódzkiego Centrum Pediatrii „Kubalonka” w Istebnej</w:t>
      </w:r>
      <w:r w:rsidRPr="00586E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 </w:t>
      </w:r>
      <w:r w:rsidRPr="00586E58">
        <w:rPr>
          <w:rFonts w:ascii="Times New Roman" w:hAnsi="Times New Roman" w:cs="Times New Roman"/>
          <w:sz w:val="24"/>
          <w:szCs w:val="24"/>
        </w:rPr>
        <w:t>Załączniku nr 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6E58">
        <w:rPr>
          <w:rFonts w:ascii="Times New Roman" w:hAnsi="Times New Roman" w:cs="Times New Roman"/>
          <w:sz w:val="24"/>
          <w:szCs w:val="24"/>
        </w:rPr>
        <w:t xml:space="preserve"> regulującego </w:t>
      </w:r>
      <w:r w:rsidR="00C20633" w:rsidRPr="00C20633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C20633">
        <w:rPr>
          <w:rFonts w:ascii="Times New Roman" w:hAnsi="Times New Roman" w:cs="Times New Roman"/>
          <w:i/>
          <w:iCs/>
          <w:sz w:val="24"/>
          <w:szCs w:val="24"/>
        </w:rPr>
        <w:t xml:space="preserve">asady opłat za pobyt opiekunów </w:t>
      </w:r>
      <w:r w:rsidR="00B909F0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C20633">
        <w:rPr>
          <w:rFonts w:ascii="Times New Roman" w:hAnsi="Times New Roman" w:cs="Times New Roman"/>
          <w:i/>
          <w:iCs/>
          <w:sz w:val="24"/>
          <w:szCs w:val="24"/>
        </w:rPr>
        <w:t>w trakcie ich leczenia</w:t>
      </w:r>
      <w:r w:rsidRPr="00586E58">
        <w:rPr>
          <w:rFonts w:ascii="Times New Roman" w:hAnsi="Times New Roman" w:cs="Times New Roman"/>
          <w:sz w:val="24"/>
          <w:szCs w:val="24"/>
        </w:rPr>
        <w:t xml:space="preserve"> pozostają bez zmian.</w:t>
      </w:r>
    </w:p>
    <w:p w14:paraId="3B9C338C" w14:textId="1D4E7296" w:rsidR="001A6D89" w:rsidRPr="00586E58" w:rsidRDefault="001A6D89" w:rsidP="00D464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>Zarządzenie wchodzi w życie z dniem 01.</w:t>
      </w:r>
      <w:r w:rsidR="00ED1C39" w:rsidRPr="00586E58">
        <w:rPr>
          <w:rFonts w:ascii="Times New Roman" w:hAnsi="Times New Roman" w:cs="Times New Roman"/>
          <w:sz w:val="24"/>
          <w:szCs w:val="24"/>
        </w:rPr>
        <w:t>0</w:t>
      </w:r>
      <w:r w:rsidR="00817AEB" w:rsidRPr="00586E58">
        <w:rPr>
          <w:rFonts w:ascii="Times New Roman" w:hAnsi="Times New Roman" w:cs="Times New Roman"/>
          <w:sz w:val="24"/>
          <w:szCs w:val="24"/>
        </w:rPr>
        <w:t>7</w:t>
      </w:r>
      <w:r w:rsidRPr="00586E58">
        <w:rPr>
          <w:rFonts w:ascii="Times New Roman" w:hAnsi="Times New Roman" w:cs="Times New Roman"/>
          <w:sz w:val="24"/>
          <w:szCs w:val="24"/>
        </w:rPr>
        <w:t>.202</w:t>
      </w:r>
      <w:r w:rsidR="00ED1C39" w:rsidRPr="00586E58">
        <w:rPr>
          <w:rFonts w:ascii="Times New Roman" w:hAnsi="Times New Roman" w:cs="Times New Roman"/>
          <w:sz w:val="24"/>
          <w:szCs w:val="24"/>
        </w:rPr>
        <w:t>5</w:t>
      </w:r>
      <w:r w:rsidRPr="00586E5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27252EE" w14:textId="77777777" w:rsidR="001A6D89" w:rsidRPr="00586E58" w:rsidRDefault="001A6D89" w:rsidP="001A6D89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6E462D5" w14:textId="58244FF8" w:rsidR="001A6D89" w:rsidRDefault="001A6D89" w:rsidP="001A6D89">
      <w:pPr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ab/>
      </w:r>
    </w:p>
    <w:p w14:paraId="041CC9AB" w14:textId="5F71602A" w:rsidR="006227BD" w:rsidRDefault="006227BD" w:rsidP="001A6D89">
      <w:pPr>
        <w:rPr>
          <w:rFonts w:ascii="Times New Roman" w:hAnsi="Times New Roman" w:cs="Times New Roman"/>
          <w:sz w:val="24"/>
          <w:szCs w:val="24"/>
        </w:rPr>
      </w:pPr>
    </w:p>
    <w:p w14:paraId="1B830A32" w14:textId="0D2AD8F7" w:rsidR="006227BD" w:rsidRDefault="006227BD" w:rsidP="001A6D89">
      <w:pPr>
        <w:rPr>
          <w:rFonts w:ascii="Times New Roman" w:hAnsi="Times New Roman" w:cs="Times New Roman"/>
          <w:sz w:val="24"/>
          <w:szCs w:val="24"/>
        </w:rPr>
      </w:pPr>
    </w:p>
    <w:p w14:paraId="3FD22311" w14:textId="7B982AE0" w:rsidR="006227BD" w:rsidRDefault="006227BD" w:rsidP="001A6D89">
      <w:pPr>
        <w:rPr>
          <w:rFonts w:ascii="Times New Roman" w:hAnsi="Times New Roman" w:cs="Times New Roman"/>
          <w:sz w:val="24"/>
          <w:szCs w:val="24"/>
        </w:rPr>
      </w:pPr>
    </w:p>
    <w:p w14:paraId="17B1BC34" w14:textId="07A17BEE" w:rsidR="006227BD" w:rsidRDefault="006227BD" w:rsidP="001A6D89">
      <w:pPr>
        <w:rPr>
          <w:rFonts w:ascii="Times New Roman" w:hAnsi="Times New Roman" w:cs="Times New Roman"/>
          <w:sz w:val="24"/>
          <w:szCs w:val="24"/>
        </w:rPr>
      </w:pPr>
    </w:p>
    <w:p w14:paraId="591C1793" w14:textId="25C1527F" w:rsidR="006227BD" w:rsidRDefault="006227BD" w:rsidP="001A6D89">
      <w:pPr>
        <w:rPr>
          <w:rFonts w:ascii="Times New Roman" w:hAnsi="Times New Roman" w:cs="Times New Roman"/>
          <w:sz w:val="24"/>
          <w:szCs w:val="24"/>
        </w:rPr>
      </w:pPr>
    </w:p>
    <w:p w14:paraId="0486A1CA" w14:textId="3BF97915" w:rsidR="006227BD" w:rsidRDefault="006227BD" w:rsidP="001A6D89">
      <w:pPr>
        <w:rPr>
          <w:rFonts w:ascii="Times New Roman" w:hAnsi="Times New Roman" w:cs="Times New Roman"/>
          <w:sz w:val="24"/>
          <w:szCs w:val="24"/>
        </w:rPr>
      </w:pPr>
    </w:p>
    <w:p w14:paraId="6CA6E508" w14:textId="59AD4BE8" w:rsidR="006227BD" w:rsidRDefault="006227BD" w:rsidP="001A6D89">
      <w:pPr>
        <w:rPr>
          <w:rFonts w:ascii="Times New Roman" w:hAnsi="Times New Roman" w:cs="Times New Roman"/>
          <w:sz w:val="24"/>
          <w:szCs w:val="24"/>
        </w:rPr>
      </w:pPr>
    </w:p>
    <w:p w14:paraId="6845E19D" w14:textId="3F37AC2E" w:rsidR="006227BD" w:rsidRDefault="006227BD" w:rsidP="001A6D89">
      <w:pPr>
        <w:rPr>
          <w:rFonts w:ascii="Times New Roman" w:hAnsi="Times New Roman" w:cs="Times New Roman"/>
          <w:sz w:val="24"/>
          <w:szCs w:val="24"/>
        </w:rPr>
      </w:pPr>
    </w:p>
    <w:p w14:paraId="55D53D3F" w14:textId="77777777" w:rsidR="00D4649F" w:rsidRDefault="00D4649F" w:rsidP="001A6D89">
      <w:pPr>
        <w:rPr>
          <w:rFonts w:ascii="Times New Roman" w:hAnsi="Times New Roman" w:cs="Times New Roman"/>
          <w:sz w:val="24"/>
          <w:szCs w:val="24"/>
        </w:rPr>
      </w:pPr>
    </w:p>
    <w:p w14:paraId="3690DEA8" w14:textId="6EBA915E" w:rsidR="006227BD" w:rsidRDefault="006227BD" w:rsidP="001A6D89">
      <w:pPr>
        <w:rPr>
          <w:rFonts w:ascii="Times New Roman" w:hAnsi="Times New Roman" w:cs="Times New Roman"/>
          <w:sz w:val="24"/>
          <w:szCs w:val="24"/>
        </w:rPr>
      </w:pPr>
    </w:p>
    <w:p w14:paraId="1B19046B" w14:textId="0C8E0E22" w:rsidR="006227BD" w:rsidRPr="00D4649F" w:rsidRDefault="00D4649F" w:rsidP="00D4649F">
      <w:pPr>
        <w:jc w:val="right"/>
        <w:rPr>
          <w:rFonts w:ascii="Times New Roman" w:hAnsi="Times New Roman" w:cs="Times New Roman"/>
          <w:sz w:val="20"/>
          <w:szCs w:val="20"/>
        </w:rPr>
      </w:pPr>
      <w:r w:rsidRPr="00D4649F">
        <w:rPr>
          <w:rFonts w:ascii="Times New Roman" w:hAnsi="Times New Roman" w:cs="Times New Roman"/>
          <w:sz w:val="20"/>
          <w:szCs w:val="20"/>
        </w:rPr>
        <w:t>(Załącznik  do zarządzenia nr  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D4649F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4649F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4649F">
        <w:rPr>
          <w:rFonts w:ascii="Times New Roman" w:hAnsi="Times New Roman" w:cs="Times New Roman"/>
          <w:sz w:val="20"/>
          <w:szCs w:val="20"/>
        </w:rPr>
        <w:t xml:space="preserve"> Dyrektora WCP „Kubalonka” w Istebnej z dnia 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D4649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4649F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4649F">
        <w:rPr>
          <w:rFonts w:ascii="Times New Roman" w:hAnsi="Times New Roman" w:cs="Times New Roman"/>
          <w:sz w:val="20"/>
          <w:szCs w:val="20"/>
        </w:rPr>
        <w:t xml:space="preserve"> r. )</w:t>
      </w:r>
    </w:p>
    <w:p w14:paraId="42BEDA7D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27BD">
        <w:rPr>
          <w:rFonts w:ascii="Times New Roman" w:eastAsia="Times New Roman" w:hAnsi="Times New Roman" w:cs="Times New Roman"/>
          <w:bCs/>
          <w:sz w:val="20"/>
          <w:szCs w:val="20"/>
        </w:rPr>
        <w:t xml:space="preserve">Załącznik nr  6 </w:t>
      </w:r>
      <w:r w:rsidRPr="006227BD">
        <w:rPr>
          <w:rFonts w:ascii="Times New Roman" w:eastAsia="Times New Roman" w:hAnsi="Times New Roman" w:cs="Times New Roman"/>
          <w:sz w:val="20"/>
          <w:szCs w:val="20"/>
        </w:rPr>
        <w:t xml:space="preserve">do Regulaminu organizacyjnego </w:t>
      </w:r>
    </w:p>
    <w:p w14:paraId="2ED0C29B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27BD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227BD">
        <w:rPr>
          <w:rFonts w:ascii="Times New Roman" w:eastAsia="Times New Roman" w:hAnsi="Times New Roman" w:cs="Times New Roman"/>
          <w:bCs/>
          <w:sz w:val="20"/>
          <w:szCs w:val="20"/>
        </w:rPr>
        <w:t>ojewódzkiego Centrum Pediatrii „Kubalonka” w Istebnej</w:t>
      </w:r>
    </w:p>
    <w:p w14:paraId="19C68768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45651D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227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Zasady opłat za pobyt opiekunów pacjentów w trakcie ich leczenia</w:t>
      </w:r>
    </w:p>
    <w:p w14:paraId="3E99802B" w14:textId="77777777" w:rsidR="006227BD" w:rsidRPr="006227BD" w:rsidRDefault="006227BD" w:rsidP="006227BD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21D6CE62" w14:textId="77777777" w:rsidR="006227BD" w:rsidRPr="006227BD" w:rsidRDefault="006227BD" w:rsidP="006227BD">
      <w:pPr>
        <w:widowControl w:val="0"/>
        <w:autoSpaceDE w:val="0"/>
        <w:autoSpaceDN w:val="0"/>
        <w:spacing w:after="0" w:line="242" w:lineRule="auto"/>
        <w:ind w:left="24" w:right="319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48B85A7F" w14:textId="77777777" w:rsidR="006227BD" w:rsidRPr="006227BD" w:rsidRDefault="006227BD" w:rsidP="006227BD">
      <w:pPr>
        <w:widowControl w:val="0"/>
        <w:autoSpaceDE w:val="0"/>
        <w:autoSpaceDN w:val="0"/>
        <w:spacing w:after="0" w:line="242" w:lineRule="auto"/>
        <w:ind w:left="24" w:right="3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6227BD">
        <w:rPr>
          <w:rFonts w:ascii="Times New Roman" w:eastAsia="Times New Roman" w:hAnsi="Times New Roman" w:cs="Times New Roman"/>
          <w:spacing w:val="-5"/>
          <w:sz w:val="24"/>
          <w:szCs w:val="24"/>
        </w:rPr>
        <w:t>1.</w:t>
      </w:r>
    </w:p>
    <w:p w14:paraId="63748C42" w14:textId="77777777" w:rsidR="006227BD" w:rsidRPr="006227BD" w:rsidRDefault="006227BD" w:rsidP="006227BD">
      <w:pPr>
        <w:widowControl w:val="0"/>
        <w:tabs>
          <w:tab w:val="left" w:pos="284"/>
          <w:tab w:val="left" w:pos="426"/>
        </w:tabs>
        <w:autoSpaceDE w:val="0"/>
        <w:autoSpaceDN w:val="0"/>
        <w:spacing w:before="3" w:after="0" w:line="242" w:lineRule="auto"/>
        <w:ind w:left="142" w:right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1. Każdemu pacjentowi WCP ,,Kubalonka" przysługuje prawo do dodatkowej nieodpłatnej opieki pielęgnacyjnej, sprawowanej przez jednego lub dwóch opiekunów prawnych (rodzic/ przedstawiciel ustawowy).</w:t>
      </w:r>
    </w:p>
    <w:p w14:paraId="09359CD1" w14:textId="77777777" w:rsidR="006227BD" w:rsidRPr="006227BD" w:rsidRDefault="006227BD" w:rsidP="006227BD">
      <w:pPr>
        <w:widowControl w:val="0"/>
        <w:tabs>
          <w:tab w:val="left" w:pos="426"/>
        </w:tabs>
        <w:autoSpaceDE w:val="0"/>
        <w:autoSpaceDN w:val="0"/>
        <w:spacing w:before="3" w:after="0" w:line="242" w:lineRule="auto"/>
        <w:ind w:left="142" w:right="39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8CDB36C" w14:textId="77777777" w:rsidR="006227BD" w:rsidRPr="006227BD" w:rsidRDefault="006227BD" w:rsidP="006227BD">
      <w:pPr>
        <w:widowControl w:val="0"/>
        <w:tabs>
          <w:tab w:val="left" w:pos="426"/>
        </w:tabs>
        <w:autoSpaceDE w:val="0"/>
        <w:autoSpaceDN w:val="0"/>
        <w:spacing w:before="1" w:after="0" w:line="242" w:lineRule="auto"/>
        <w:ind w:left="142"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2. Nieodpłatna dodatkowa opieka pielęgnacyjna sprawowana jest w warunkach szpitalnych,   </w:t>
      </w:r>
    </w:p>
    <w:p w14:paraId="36692A99" w14:textId="77777777" w:rsidR="006227BD" w:rsidRPr="006227BD" w:rsidRDefault="006227BD" w:rsidP="006227BD">
      <w:pPr>
        <w:widowControl w:val="0"/>
        <w:tabs>
          <w:tab w:val="left" w:pos="142"/>
        </w:tabs>
        <w:autoSpaceDE w:val="0"/>
        <w:autoSpaceDN w:val="0"/>
        <w:spacing w:before="1" w:after="0" w:line="242" w:lineRule="auto"/>
        <w:ind w:left="142"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co oznacza, że prawny opiekun (rodzic) wyraża zgodę na sprawowanie tej opieki                     </w:t>
      </w:r>
    </w:p>
    <w:p w14:paraId="7B940CCA" w14:textId="77777777" w:rsidR="006227BD" w:rsidRPr="006227BD" w:rsidRDefault="006227BD" w:rsidP="006227BD">
      <w:pPr>
        <w:widowControl w:val="0"/>
        <w:tabs>
          <w:tab w:val="left" w:pos="142"/>
        </w:tabs>
        <w:autoSpaceDE w:val="0"/>
        <w:autoSpaceDN w:val="0"/>
        <w:spacing w:before="1" w:after="0" w:line="242" w:lineRule="auto"/>
        <w:ind w:left="142"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w pokojach wieloosobowych, w których mogą przebywać inne dzieci - pacjenci oraz                 </w:t>
      </w:r>
    </w:p>
    <w:p w14:paraId="79BBA015" w14:textId="77777777" w:rsidR="006227BD" w:rsidRPr="006227BD" w:rsidRDefault="006227BD" w:rsidP="006227BD">
      <w:pPr>
        <w:widowControl w:val="0"/>
        <w:tabs>
          <w:tab w:val="left" w:pos="142"/>
        </w:tabs>
        <w:autoSpaceDE w:val="0"/>
        <w:autoSpaceDN w:val="0"/>
        <w:spacing w:before="1" w:after="0" w:line="242" w:lineRule="auto"/>
        <w:ind w:left="142"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ich prawni opiekunowie (rodzice).</w:t>
      </w:r>
    </w:p>
    <w:p w14:paraId="2DF94BD4" w14:textId="77777777" w:rsidR="006227BD" w:rsidRPr="006227BD" w:rsidRDefault="006227BD" w:rsidP="006227BD">
      <w:pPr>
        <w:widowControl w:val="0"/>
        <w:tabs>
          <w:tab w:val="left" w:pos="426"/>
        </w:tabs>
        <w:autoSpaceDE w:val="0"/>
        <w:autoSpaceDN w:val="0"/>
        <w:spacing w:before="1" w:after="0" w:line="242" w:lineRule="auto"/>
        <w:ind w:left="142" w:right="37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FDEC3C7" w14:textId="77777777" w:rsidR="006227BD" w:rsidRPr="006227BD" w:rsidRDefault="006227BD" w:rsidP="006227BD">
      <w:pPr>
        <w:widowControl w:val="0"/>
        <w:tabs>
          <w:tab w:val="left" w:pos="284"/>
        </w:tabs>
        <w:autoSpaceDE w:val="0"/>
        <w:autoSpaceDN w:val="0"/>
        <w:spacing w:before="1" w:after="0" w:line="252" w:lineRule="auto"/>
        <w:ind w:left="142"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3. Wyrażenie zgody, o której mowa w ust. 2 jest zgłaszane przy ustalania terminu przyjęcia pacjenta i potwierdzane jest w formie oświadczenia, </w:t>
      </w:r>
      <w:r w:rsidRPr="006227BD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którego wzór stanowi załącznik                 nr 1 do niniejszych </w:t>
      </w:r>
      <w:r w:rsidRPr="006227BD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Zasad opłat</w:t>
      </w:r>
      <w:r w:rsidRPr="006227BD"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</w:p>
    <w:p w14:paraId="3009993D" w14:textId="77777777" w:rsidR="006227BD" w:rsidRPr="006227BD" w:rsidRDefault="006227BD" w:rsidP="006227BD">
      <w:pPr>
        <w:widowControl w:val="0"/>
        <w:tabs>
          <w:tab w:val="left" w:pos="426"/>
        </w:tabs>
        <w:autoSpaceDE w:val="0"/>
        <w:autoSpaceDN w:val="0"/>
        <w:spacing w:before="1" w:after="0" w:line="252" w:lineRule="auto"/>
        <w:ind w:left="142" w:right="3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B487ADE" w14:textId="77777777" w:rsidR="006227BD" w:rsidRPr="006227BD" w:rsidRDefault="006227BD" w:rsidP="006227BD">
      <w:pPr>
        <w:widowControl w:val="0"/>
        <w:tabs>
          <w:tab w:val="left" w:pos="284"/>
          <w:tab w:val="left" w:pos="426"/>
          <w:tab w:val="left" w:pos="9482"/>
        </w:tabs>
        <w:autoSpaceDE w:val="0"/>
        <w:autoSpaceDN w:val="0"/>
        <w:spacing w:before="2" w:after="0" w:line="225" w:lineRule="auto"/>
        <w:ind w:left="142" w:right="268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4. W ramach nieodpłatnej dodatkowej opieki pielęgnacyjnej prawnemu opiekunowi (rodzicowi) przysługuje:</w:t>
      </w:r>
    </w:p>
    <w:p w14:paraId="269EA251" w14:textId="77777777" w:rsidR="006227BD" w:rsidRPr="006227BD" w:rsidRDefault="006227BD" w:rsidP="006227BD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before="16" w:after="0" w:line="263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łóżko składane lub łóżko innego typu w zależności od sposobu wyposażenia </w:t>
      </w:r>
      <w:r w:rsidRPr="006227BD">
        <w:rPr>
          <w:rFonts w:ascii="Times New Roman" w:eastAsia="Times New Roman" w:hAnsi="Times New Roman" w:cs="Times New Roman"/>
          <w:spacing w:val="-2"/>
          <w:sz w:val="24"/>
          <w:szCs w:val="24"/>
        </w:rPr>
        <w:t>pokoju,</w:t>
      </w:r>
    </w:p>
    <w:p w14:paraId="2EC5C715" w14:textId="77777777" w:rsidR="006227BD" w:rsidRPr="006227BD" w:rsidRDefault="006227BD" w:rsidP="006227BD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63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pacing w:val="-2"/>
          <w:sz w:val="24"/>
          <w:szCs w:val="24"/>
        </w:rPr>
        <w:t>pościel,</w:t>
      </w:r>
    </w:p>
    <w:p w14:paraId="7473394E" w14:textId="77777777" w:rsidR="006227BD" w:rsidRPr="006227BD" w:rsidRDefault="006227BD" w:rsidP="006227BD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before="12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dostęp do łazienki i </w:t>
      </w:r>
      <w:r w:rsidRPr="006227BD">
        <w:rPr>
          <w:rFonts w:ascii="Times New Roman" w:eastAsia="Times New Roman" w:hAnsi="Times New Roman" w:cs="Times New Roman"/>
          <w:spacing w:val="-2"/>
          <w:sz w:val="24"/>
          <w:szCs w:val="24"/>
        </w:rPr>
        <w:t>ubikacji.</w:t>
      </w:r>
    </w:p>
    <w:p w14:paraId="036A6CE3" w14:textId="77777777" w:rsidR="006227BD" w:rsidRPr="006227BD" w:rsidRDefault="006227BD" w:rsidP="006227BD">
      <w:pPr>
        <w:widowControl w:val="0"/>
        <w:tabs>
          <w:tab w:val="left" w:pos="426"/>
          <w:tab w:val="left" w:pos="858"/>
        </w:tabs>
        <w:autoSpaceDE w:val="0"/>
        <w:autoSpaceDN w:val="0"/>
        <w:spacing w:before="12"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4DFE435" w14:textId="77777777" w:rsidR="006227BD" w:rsidRPr="006227BD" w:rsidRDefault="006227BD" w:rsidP="006227BD">
      <w:pPr>
        <w:widowControl w:val="0"/>
        <w:tabs>
          <w:tab w:val="left" w:pos="284"/>
          <w:tab w:val="left" w:pos="426"/>
        </w:tabs>
        <w:autoSpaceDE w:val="0"/>
        <w:autoSpaceDN w:val="0"/>
        <w:spacing w:before="27" w:after="0" w:line="235" w:lineRule="auto"/>
        <w:ind w:left="142" w:right="351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5. Dyrektor WCP ,,Kubalonka" może odmówić prawa do nieodpłatnej dodatkowej opieki pielęgnacyjnej, jeżeli taki wniosek, uzasadniony względami medycznymi, złoży kierownik oddziału.</w:t>
      </w:r>
    </w:p>
    <w:p w14:paraId="3C429162" w14:textId="77777777" w:rsidR="006227BD" w:rsidRPr="006227BD" w:rsidRDefault="006227BD" w:rsidP="006227BD">
      <w:pPr>
        <w:widowControl w:val="0"/>
        <w:autoSpaceDE w:val="0"/>
        <w:autoSpaceDN w:val="0"/>
        <w:spacing w:before="21" w:after="0" w:line="273" w:lineRule="exact"/>
        <w:ind w:left="4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w w:val="105"/>
          <w:sz w:val="24"/>
          <w:szCs w:val="24"/>
        </w:rPr>
        <w:t>§</w:t>
      </w:r>
      <w:r w:rsidRPr="006227B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2.</w:t>
      </w:r>
    </w:p>
    <w:p w14:paraId="60D0250E" w14:textId="77777777" w:rsidR="006227BD" w:rsidRPr="006227BD" w:rsidRDefault="006227BD" w:rsidP="006227BD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autoSpaceDE w:val="0"/>
        <w:autoSpaceDN w:val="0"/>
        <w:spacing w:before="11" w:after="0" w:line="225" w:lineRule="auto"/>
        <w:ind w:left="142" w:right="336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Prawny opiekun (rodzic), o którym mowa w § 1, może skorzystać z odpłatnych posiłków podawanych na terenie WCP ,,Kubalonka".</w:t>
      </w:r>
    </w:p>
    <w:p w14:paraId="2C2A7CBA" w14:textId="77777777" w:rsidR="006227BD" w:rsidRPr="006227BD" w:rsidRDefault="006227BD" w:rsidP="006227BD">
      <w:pPr>
        <w:widowControl w:val="0"/>
        <w:tabs>
          <w:tab w:val="left" w:pos="514"/>
          <w:tab w:val="left" w:pos="521"/>
        </w:tabs>
        <w:autoSpaceDE w:val="0"/>
        <w:autoSpaceDN w:val="0"/>
        <w:spacing w:before="11" w:after="0" w:line="225" w:lineRule="auto"/>
        <w:ind w:left="521" w:right="3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4FFC1F6" w14:textId="77777777" w:rsidR="006227BD" w:rsidRPr="006227BD" w:rsidRDefault="006227BD" w:rsidP="006227B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29" w:after="0" w:line="225" w:lineRule="auto"/>
        <w:ind w:left="142" w:right="3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Posiłki podawane są w godzinach określonych harmonogramem wywieszonym na tablicy </w:t>
      </w:r>
      <w:r w:rsidRPr="006227BD">
        <w:rPr>
          <w:rFonts w:ascii="Times New Roman" w:eastAsia="Times New Roman" w:hAnsi="Times New Roman" w:cs="Times New Roman"/>
          <w:spacing w:val="-2"/>
          <w:sz w:val="24"/>
          <w:szCs w:val="24"/>
        </w:rPr>
        <w:t>ogłoszeń.</w:t>
      </w:r>
    </w:p>
    <w:p w14:paraId="12C0E4C5" w14:textId="77777777" w:rsidR="006227BD" w:rsidRPr="006227BD" w:rsidRDefault="006227BD" w:rsidP="006227BD">
      <w:pPr>
        <w:widowControl w:val="0"/>
        <w:tabs>
          <w:tab w:val="left" w:pos="522"/>
          <w:tab w:val="left" w:pos="525"/>
        </w:tabs>
        <w:autoSpaceDE w:val="0"/>
        <w:autoSpaceDN w:val="0"/>
        <w:spacing w:before="29" w:after="0" w:line="225" w:lineRule="auto"/>
        <w:ind w:left="522" w:right="34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D150A59" w14:textId="77777777" w:rsidR="006227BD" w:rsidRPr="006227BD" w:rsidRDefault="006227BD" w:rsidP="006227BD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before="16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Koszt pojedynczych posiłków </w:t>
      </w:r>
      <w:r w:rsidRPr="006227BD">
        <w:rPr>
          <w:rFonts w:ascii="Times New Roman" w:eastAsia="Times New Roman" w:hAnsi="Times New Roman" w:cs="Times New Roman"/>
          <w:spacing w:val="-2"/>
          <w:sz w:val="24"/>
          <w:szCs w:val="24"/>
        </w:rPr>
        <w:t>wynosi:</w:t>
      </w:r>
    </w:p>
    <w:p w14:paraId="7B3AB552" w14:textId="77777777" w:rsidR="006227BD" w:rsidRPr="006227BD" w:rsidRDefault="006227BD" w:rsidP="006227BD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spacing w:before="3" w:after="0" w:line="273" w:lineRule="exact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śniadanie</w:t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  <w:t xml:space="preserve">- 10 </w:t>
      </w:r>
      <w:r w:rsidRPr="006227BD">
        <w:rPr>
          <w:rFonts w:ascii="Times New Roman" w:eastAsia="Times New Roman" w:hAnsi="Times New Roman" w:cs="Times New Roman"/>
          <w:spacing w:val="-5"/>
          <w:sz w:val="24"/>
          <w:szCs w:val="24"/>
        </w:rPr>
        <w:t>zł,</w:t>
      </w:r>
    </w:p>
    <w:p w14:paraId="164B0573" w14:textId="77777777" w:rsidR="006227BD" w:rsidRPr="006227BD" w:rsidRDefault="006227BD" w:rsidP="006227BD">
      <w:pPr>
        <w:widowControl w:val="0"/>
        <w:numPr>
          <w:ilvl w:val="1"/>
          <w:numId w:val="3"/>
        </w:numPr>
        <w:tabs>
          <w:tab w:val="left" w:pos="426"/>
          <w:tab w:val="left" w:pos="887"/>
        </w:tabs>
        <w:autoSpaceDE w:val="0"/>
        <w:autoSpaceDN w:val="0"/>
        <w:spacing w:after="0" w:line="273" w:lineRule="exact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obiad </w:t>
      </w:r>
      <w:r w:rsidRPr="006227BD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 xml:space="preserve">- 20 </w:t>
      </w:r>
      <w:r w:rsidRPr="006227B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zł,</w:t>
      </w:r>
    </w:p>
    <w:p w14:paraId="571CCD97" w14:textId="77777777" w:rsidR="006227BD" w:rsidRPr="006227BD" w:rsidRDefault="006227BD" w:rsidP="006227BD">
      <w:pPr>
        <w:widowControl w:val="0"/>
        <w:numPr>
          <w:ilvl w:val="1"/>
          <w:numId w:val="3"/>
        </w:numPr>
        <w:tabs>
          <w:tab w:val="left" w:pos="142"/>
          <w:tab w:val="left" w:pos="426"/>
        </w:tabs>
        <w:autoSpaceDE w:val="0"/>
        <w:autoSpaceDN w:val="0"/>
        <w:spacing w:before="3"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kolacja </w:t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  <w:t xml:space="preserve">- 10 </w:t>
      </w:r>
      <w:r w:rsidRPr="006227BD">
        <w:rPr>
          <w:rFonts w:ascii="Times New Roman" w:eastAsia="Times New Roman" w:hAnsi="Times New Roman" w:cs="Times New Roman"/>
          <w:spacing w:val="-5"/>
          <w:sz w:val="24"/>
          <w:szCs w:val="24"/>
        </w:rPr>
        <w:t>zł.</w:t>
      </w:r>
    </w:p>
    <w:p w14:paraId="0707F845" w14:textId="77777777" w:rsidR="006227BD" w:rsidRPr="006227BD" w:rsidRDefault="006227BD" w:rsidP="006227BD">
      <w:pPr>
        <w:widowControl w:val="0"/>
        <w:tabs>
          <w:tab w:val="left" w:pos="426"/>
          <w:tab w:val="left" w:pos="893"/>
        </w:tabs>
        <w:autoSpaceDE w:val="0"/>
        <w:autoSpaceDN w:val="0"/>
        <w:spacing w:before="3" w:after="0" w:line="240" w:lineRule="auto"/>
        <w:ind w:left="8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7CC1D72" w14:textId="77777777" w:rsidR="006227BD" w:rsidRPr="006227BD" w:rsidRDefault="006227BD" w:rsidP="006227BD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spacing w:before="13" w:after="0" w:line="273" w:lineRule="exact"/>
        <w:ind w:left="284" w:hanging="142"/>
        <w:jc w:val="both"/>
        <w:rPr>
          <w:rFonts w:ascii="Times New Roman" w:eastAsia="Times New Roman" w:hAnsi="Times New Roman" w:cs="Times New Roman"/>
          <w:w w:val="105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Prawny opiekun (rodzic) wykupuje posiłki najpóźniej w dniu przyjęcia do </w:t>
      </w:r>
      <w:r w:rsidRPr="006227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WCP </w:t>
      </w:r>
      <w:r w:rsidRPr="006227BD">
        <w:rPr>
          <w:rFonts w:ascii="Times New Roman" w:eastAsia="Times New Roman" w:hAnsi="Times New Roman" w:cs="Times New Roman"/>
        </w:rPr>
        <w:t>,,Kubalonka".</w:t>
      </w:r>
    </w:p>
    <w:p w14:paraId="4C9288F6" w14:textId="77777777" w:rsidR="006227BD" w:rsidRPr="006227BD" w:rsidRDefault="006227BD" w:rsidP="006227BD">
      <w:pPr>
        <w:widowControl w:val="0"/>
        <w:autoSpaceDE w:val="0"/>
        <w:autoSpaceDN w:val="0"/>
        <w:spacing w:before="26" w:after="0" w:line="240" w:lineRule="auto"/>
        <w:ind w:left="4557"/>
        <w:jc w:val="both"/>
        <w:rPr>
          <w:rFonts w:ascii="Times New Roman" w:eastAsia="Times New Roman" w:hAnsi="Times New Roman" w:cs="Times New Roman"/>
          <w:w w:val="105"/>
          <w:sz w:val="16"/>
          <w:szCs w:val="16"/>
        </w:rPr>
      </w:pPr>
    </w:p>
    <w:p w14:paraId="2C9D2A72" w14:textId="77777777" w:rsidR="006227BD" w:rsidRPr="006227BD" w:rsidRDefault="006227BD" w:rsidP="006227BD">
      <w:pPr>
        <w:widowControl w:val="0"/>
        <w:autoSpaceDE w:val="0"/>
        <w:autoSpaceDN w:val="0"/>
        <w:spacing w:before="26" w:after="0" w:line="240" w:lineRule="auto"/>
        <w:ind w:left="4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w w:val="105"/>
          <w:sz w:val="24"/>
          <w:szCs w:val="24"/>
        </w:rPr>
        <w:t>§</w:t>
      </w:r>
      <w:r w:rsidRPr="006227B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3.</w:t>
      </w:r>
    </w:p>
    <w:p w14:paraId="24723287" w14:textId="77777777" w:rsidR="006227BD" w:rsidRPr="006227BD" w:rsidRDefault="006227BD" w:rsidP="006227B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3" w:after="0" w:line="218" w:lineRule="auto"/>
        <w:ind w:left="142"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Prawny opiekun (rodzic), o którym mowa w § 1, może skorzystać z podniesionych      </w:t>
      </w:r>
    </w:p>
    <w:p w14:paraId="4C093A16" w14:textId="77777777" w:rsidR="006227BD" w:rsidRPr="006227BD" w:rsidRDefault="006227BD" w:rsidP="006227BD">
      <w:pPr>
        <w:widowControl w:val="0"/>
        <w:tabs>
          <w:tab w:val="left" w:pos="538"/>
          <w:tab w:val="left" w:pos="545"/>
        </w:tabs>
        <w:autoSpaceDE w:val="0"/>
        <w:autoSpaceDN w:val="0"/>
        <w:spacing w:before="23" w:after="0" w:line="218" w:lineRule="auto"/>
        <w:ind w:left="362"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 standardów pobytu w WCP ,,Kubalonka".</w:t>
      </w:r>
    </w:p>
    <w:p w14:paraId="19063E0E" w14:textId="77777777" w:rsidR="006227BD" w:rsidRPr="006227BD" w:rsidRDefault="006227BD" w:rsidP="006227BD">
      <w:pPr>
        <w:widowControl w:val="0"/>
        <w:tabs>
          <w:tab w:val="left" w:pos="538"/>
          <w:tab w:val="left" w:pos="545"/>
        </w:tabs>
        <w:autoSpaceDE w:val="0"/>
        <w:autoSpaceDN w:val="0"/>
        <w:spacing w:before="23" w:after="0" w:line="218" w:lineRule="auto"/>
        <w:ind w:left="362" w:right="3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874D52" w14:textId="77777777" w:rsidR="006227BD" w:rsidRPr="006227BD" w:rsidRDefault="006227BD" w:rsidP="006227BD">
      <w:pPr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spacing w:before="16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Podniesione standardy polegają w szczególności </w:t>
      </w:r>
      <w:r w:rsidRPr="006227BD">
        <w:rPr>
          <w:rFonts w:ascii="Times New Roman" w:eastAsia="Times New Roman" w:hAnsi="Times New Roman" w:cs="Times New Roman"/>
          <w:spacing w:val="-5"/>
          <w:sz w:val="24"/>
          <w:szCs w:val="24"/>
        </w:rPr>
        <w:t>na:</w:t>
      </w:r>
    </w:p>
    <w:p w14:paraId="24ADF90A" w14:textId="77777777" w:rsidR="006227BD" w:rsidRPr="006227BD" w:rsidRDefault="006227BD" w:rsidP="006227BD">
      <w:pPr>
        <w:widowControl w:val="0"/>
        <w:numPr>
          <w:ilvl w:val="1"/>
          <w:numId w:val="1"/>
        </w:numPr>
        <w:autoSpaceDE w:val="0"/>
        <w:autoSpaceDN w:val="0"/>
        <w:spacing w:before="32" w:after="0" w:line="230" w:lineRule="auto"/>
        <w:ind w:left="426" w:right="31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korzystaniu z pokoju wyłącznie przez pacjenta i przez osoby mu towarzyszące, przy czym wyłączność nie oznacza braku dostępu do pokoju przez personel medyczny                                       i służby obsługujące WCP ,,Kubalonka",</w:t>
      </w:r>
    </w:p>
    <w:p w14:paraId="4137BB97" w14:textId="77777777" w:rsidR="006227BD" w:rsidRPr="006227BD" w:rsidRDefault="006227BD" w:rsidP="006227BD">
      <w:pPr>
        <w:widowControl w:val="0"/>
        <w:numPr>
          <w:ilvl w:val="1"/>
          <w:numId w:val="1"/>
        </w:numPr>
        <w:tabs>
          <w:tab w:val="left" w:pos="921"/>
          <w:tab w:val="left" w:pos="930"/>
        </w:tabs>
        <w:autoSpaceDE w:val="0"/>
        <w:autoSpaceDN w:val="0"/>
        <w:spacing w:before="1" w:after="0" w:line="247" w:lineRule="auto"/>
        <w:ind w:left="426" w:right="29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korzystaniu z infrastruktury technicznej, dostępnej n</w:t>
      </w:r>
      <w:bookmarkStart w:id="1" w:name="_GoBack"/>
      <w:bookmarkEnd w:id="1"/>
      <w:r w:rsidRPr="006227BD">
        <w:rPr>
          <w:rFonts w:ascii="Times New Roman" w:eastAsia="Times New Roman" w:hAnsi="Times New Roman" w:cs="Times New Roman"/>
          <w:sz w:val="24"/>
          <w:szCs w:val="24"/>
        </w:rPr>
        <w:t>a terenie WCP ,,Kubalonka", zgodnie z ogólnymi zasadami i szczegółowymi regulaminami, jeżeli poszczególne przestrzenie                i urządzenia je posiadają.</w:t>
      </w:r>
    </w:p>
    <w:p w14:paraId="12246A39" w14:textId="77777777" w:rsidR="006227BD" w:rsidRPr="006227BD" w:rsidRDefault="006227BD" w:rsidP="006227BD">
      <w:pPr>
        <w:widowControl w:val="0"/>
        <w:tabs>
          <w:tab w:val="left" w:pos="921"/>
          <w:tab w:val="left" w:pos="930"/>
        </w:tabs>
        <w:autoSpaceDE w:val="0"/>
        <w:autoSpaceDN w:val="0"/>
        <w:spacing w:before="1" w:after="0" w:line="247" w:lineRule="auto"/>
        <w:ind w:right="295"/>
        <w:rPr>
          <w:rFonts w:ascii="Times New Roman" w:eastAsia="Times New Roman" w:hAnsi="Times New Roman" w:cs="Times New Roman"/>
          <w:sz w:val="24"/>
          <w:szCs w:val="24"/>
        </w:rPr>
      </w:pPr>
    </w:p>
    <w:p w14:paraId="1A0BC26F" w14:textId="77777777" w:rsidR="006227BD" w:rsidRPr="006227BD" w:rsidRDefault="006227BD" w:rsidP="006227BD">
      <w:pPr>
        <w:widowControl w:val="0"/>
        <w:numPr>
          <w:ilvl w:val="0"/>
          <w:numId w:val="1"/>
        </w:numPr>
        <w:autoSpaceDE w:val="0"/>
        <w:autoSpaceDN w:val="0"/>
        <w:spacing w:after="0" w:line="242" w:lineRule="auto"/>
        <w:ind w:left="426" w:right="291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Jeżeli osoba wymieniona w ust. 1 decyduje się na pobyt z podniesionym standardem, wówczas składa oświadczenie, którego wzór stanowi załącznik nr 1 do niniejszych </w:t>
      </w:r>
      <w:r w:rsidRPr="006227BD">
        <w:rPr>
          <w:rFonts w:ascii="Times New Roman" w:eastAsia="Times New Roman" w:hAnsi="Times New Roman" w:cs="Times New Roman"/>
          <w:i/>
          <w:sz w:val="24"/>
          <w:szCs w:val="24"/>
        </w:rPr>
        <w:t>Zasad opłat</w:t>
      </w:r>
      <w:r w:rsidRPr="006227B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</w:p>
    <w:p w14:paraId="502ED8DE" w14:textId="77777777" w:rsidR="006227BD" w:rsidRPr="006227BD" w:rsidRDefault="006227BD" w:rsidP="006227BD">
      <w:pPr>
        <w:widowControl w:val="0"/>
        <w:autoSpaceDE w:val="0"/>
        <w:autoSpaceDN w:val="0"/>
        <w:spacing w:after="0" w:line="242" w:lineRule="auto"/>
        <w:ind w:left="426" w:right="29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0428D7F" w14:textId="77777777" w:rsidR="006227BD" w:rsidRPr="006227BD" w:rsidRDefault="006227BD" w:rsidP="006227BD">
      <w:pPr>
        <w:widowControl w:val="0"/>
        <w:autoSpaceDE w:val="0"/>
        <w:autoSpaceDN w:val="0"/>
        <w:spacing w:after="0" w:line="242" w:lineRule="auto"/>
        <w:ind w:left="426" w:right="29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43B1A9B" w14:textId="77777777" w:rsidR="006227BD" w:rsidRPr="006227BD" w:rsidRDefault="006227BD" w:rsidP="006227BD">
      <w:pPr>
        <w:widowControl w:val="0"/>
        <w:autoSpaceDE w:val="0"/>
        <w:autoSpaceDN w:val="0"/>
        <w:spacing w:after="0" w:line="242" w:lineRule="auto"/>
        <w:ind w:left="426" w:right="29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6A785B23" w14:textId="77777777" w:rsidR="006227BD" w:rsidRPr="006227BD" w:rsidRDefault="006227BD" w:rsidP="006227BD">
      <w:pPr>
        <w:widowControl w:val="0"/>
        <w:autoSpaceDE w:val="0"/>
        <w:autoSpaceDN w:val="0"/>
        <w:spacing w:after="0" w:line="242" w:lineRule="auto"/>
        <w:ind w:left="426" w:right="29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64D3BB6" w14:textId="77777777" w:rsidR="006227BD" w:rsidRPr="006227BD" w:rsidRDefault="006227BD" w:rsidP="006227BD">
      <w:pPr>
        <w:widowControl w:val="0"/>
        <w:numPr>
          <w:ilvl w:val="0"/>
          <w:numId w:val="1"/>
        </w:numPr>
        <w:autoSpaceDE w:val="0"/>
        <w:autoSpaceDN w:val="0"/>
        <w:spacing w:after="0" w:line="242" w:lineRule="auto"/>
        <w:ind w:left="426" w:right="27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Jeżeli osoba wymieniona w ust. 1 decyduje się na pobyt z podniesionym standardem, wówczas w skład ceny pobytu wchodzą również koszty posiłków wydawanych w trakcie </w:t>
      </w:r>
      <w:r w:rsidRPr="006227BD">
        <w:rPr>
          <w:rFonts w:ascii="Times New Roman" w:eastAsia="Times New Roman" w:hAnsi="Times New Roman" w:cs="Times New Roman"/>
          <w:spacing w:val="-2"/>
          <w:sz w:val="24"/>
          <w:szCs w:val="24"/>
        </w:rPr>
        <w:t>pobytu.</w:t>
      </w:r>
    </w:p>
    <w:p w14:paraId="7BF88177" w14:textId="77777777" w:rsidR="006227BD" w:rsidRPr="006227BD" w:rsidRDefault="006227BD" w:rsidP="006227BD">
      <w:pPr>
        <w:widowControl w:val="0"/>
        <w:autoSpaceDE w:val="0"/>
        <w:autoSpaceDN w:val="0"/>
        <w:spacing w:after="0" w:line="242" w:lineRule="auto"/>
        <w:ind w:left="426" w:right="272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78BB5F5" w14:textId="77777777" w:rsidR="006227BD" w:rsidRPr="006227BD" w:rsidRDefault="006227BD" w:rsidP="006227B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2" w:lineRule="auto"/>
        <w:ind w:left="426" w:right="24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Doby pobytu liczone są od godzin dopołudniowych w dniu przyjęcia pacjenta                      (bez śniadania) do godzin dopołudniowych w dniu wypisu (ze śniadaniem).</w:t>
      </w:r>
    </w:p>
    <w:p w14:paraId="15D03812" w14:textId="77777777" w:rsidR="006227BD" w:rsidRPr="006227BD" w:rsidRDefault="006227BD" w:rsidP="006227BD">
      <w:pPr>
        <w:widowControl w:val="0"/>
        <w:tabs>
          <w:tab w:val="left" w:pos="591"/>
          <w:tab w:val="left" w:pos="595"/>
        </w:tabs>
        <w:autoSpaceDE w:val="0"/>
        <w:autoSpaceDN w:val="0"/>
        <w:spacing w:after="0" w:line="242" w:lineRule="auto"/>
        <w:ind w:right="24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003C9A0" w14:textId="77777777" w:rsidR="006227BD" w:rsidRPr="006227BD" w:rsidRDefault="006227BD" w:rsidP="006227B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24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Koszt osobodnia pobytu opiekuna towarzyszącego pacjentowi w trakcie leczenia                        w Wojewódzkim Centrum Pediatrii </w:t>
      </w:r>
      <w:r w:rsidRPr="006227BD">
        <w:rPr>
          <w:rFonts w:ascii="Times New Roman" w:eastAsia="Times New Roman" w:hAnsi="Times New Roman" w:cs="Times New Roman"/>
          <w:position w:val="-15"/>
          <w:sz w:val="24"/>
          <w:szCs w:val="24"/>
        </w:rPr>
        <w:t>"</w:t>
      </w:r>
      <w:r w:rsidRPr="006227BD">
        <w:rPr>
          <w:rFonts w:ascii="Times New Roman" w:eastAsia="Times New Roman" w:hAnsi="Times New Roman" w:cs="Times New Roman"/>
          <w:sz w:val="24"/>
          <w:szCs w:val="24"/>
        </w:rPr>
        <w:t>Kubalonka" w Istebnej w 2025 r. przedstawia tabela:</w:t>
      </w:r>
    </w:p>
    <w:p w14:paraId="5C5AFD14" w14:textId="77777777" w:rsidR="006227BD" w:rsidRPr="006227BD" w:rsidRDefault="006227BD" w:rsidP="006227BD">
      <w:pPr>
        <w:widowControl w:val="0"/>
        <w:tabs>
          <w:tab w:val="left" w:pos="609"/>
          <w:tab w:val="left" w:pos="612"/>
        </w:tabs>
        <w:autoSpaceDE w:val="0"/>
        <w:autoSpaceDN w:val="0"/>
        <w:spacing w:after="0" w:line="232" w:lineRule="auto"/>
        <w:ind w:left="609"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639" w:type="dxa"/>
        <w:tblInd w:w="392" w:type="dxa"/>
        <w:tblLook w:val="04A0" w:firstRow="1" w:lastRow="0" w:firstColumn="1" w:lastColumn="0" w:noHBand="0" w:noVBand="1"/>
      </w:tblPr>
      <w:tblGrid>
        <w:gridCol w:w="2268"/>
        <w:gridCol w:w="2041"/>
        <w:gridCol w:w="2495"/>
        <w:gridCol w:w="2835"/>
      </w:tblGrid>
      <w:tr w:rsidR="006227BD" w:rsidRPr="006227BD" w14:paraId="28FEDC0D" w14:textId="77777777" w:rsidTr="00731E81">
        <w:tc>
          <w:tcPr>
            <w:tcW w:w="4309" w:type="dxa"/>
            <w:gridSpan w:val="2"/>
          </w:tcPr>
          <w:p w14:paraId="29ABCF25" w14:textId="77777777" w:rsidR="006227BD" w:rsidRPr="006227BD" w:rsidRDefault="006227BD" w:rsidP="006227BD">
            <w:pPr>
              <w:widowControl w:val="0"/>
              <w:tabs>
                <w:tab w:val="left" w:pos="609"/>
                <w:tab w:val="left" w:pos="612"/>
              </w:tabs>
              <w:autoSpaceDE w:val="0"/>
              <w:autoSpaceDN w:val="0"/>
              <w:spacing w:line="232" w:lineRule="auto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BD">
              <w:rPr>
                <w:rFonts w:ascii="Times New Roman" w:eastAsia="Times New Roman" w:hAnsi="Times New Roman" w:cs="Times New Roman"/>
                <w:sz w:val="24"/>
                <w:szCs w:val="24"/>
              </w:rPr>
              <w:t>Data pobytu</w:t>
            </w:r>
          </w:p>
        </w:tc>
        <w:tc>
          <w:tcPr>
            <w:tcW w:w="5330" w:type="dxa"/>
            <w:gridSpan w:val="2"/>
            <w:vMerge w:val="restart"/>
          </w:tcPr>
          <w:p w14:paraId="3F3680FA" w14:textId="77777777" w:rsidR="006227BD" w:rsidRPr="006227BD" w:rsidRDefault="006227BD" w:rsidP="006227BD">
            <w:pPr>
              <w:widowControl w:val="0"/>
              <w:tabs>
                <w:tab w:val="left" w:pos="609"/>
                <w:tab w:val="left" w:pos="612"/>
              </w:tabs>
              <w:autoSpaceDE w:val="0"/>
              <w:autoSpaceDN w:val="0"/>
              <w:spacing w:line="232" w:lineRule="auto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BD">
              <w:rPr>
                <w:rFonts w:ascii="Times New Roman" w:eastAsia="Times New Roman" w:hAnsi="Times New Roman" w:cs="Times New Roman"/>
                <w:sz w:val="24"/>
                <w:szCs w:val="24"/>
              </w:rPr>
              <w:t>Koszt osobodnia pobytu opiekuna z wyżywieniem w pokoju z własnym węzłem sanitarnym</w:t>
            </w:r>
          </w:p>
        </w:tc>
      </w:tr>
      <w:tr w:rsidR="006227BD" w:rsidRPr="006227BD" w14:paraId="4F7087C2" w14:textId="77777777" w:rsidTr="00731E81">
        <w:tc>
          <w:tcPr>
            <w:tcW w:w="2268" w:type="dxa"/>
          </w:tcPr>
          <w:p w14:paraId="544CA168" w14:textId="77777777" w:rsidR="006227BD" w:rsidRPr="006227BD" w:rsidRDefault="006227BD" w:rsidP="006227BD">
            <w:pPr>
              <w:widowControl w:val="0"/>
              <w:tabs>
                <w:tab w:val="left" w:pos="609"/>
                <w:tab w:val="left" w:pos="612"/>
              </w:tabs>
              <w:autoSpaceDE w:val="0"/>
              <w:autoSpaceDN w:val="0"/>
              <w:spacing w:line="232" w:lineRule="auto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BD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2041" w:type="dxa"/>
          </w:tcPr>
          <w:p w14:paraId="1AD905F3" w14:textId="77777777" w:rsidR="006227BD" w:rsidRPr="006227BD" w:rsidRDefault="006227BD" w:rsidP="006227BD">
            <w:pPr>
              <w:widowControl w:val="0"/>
              <w:tabs>
                <w:tab w:val="left" w:pos="609"/>
                <w:tab w:val="left" w:pos="612"/>
              </w:tabs>
              <w:autoSpaceDE w:val="0"/>
              <w:autoSpaceDN w:val="0"/>
              <w:spacing w:line="232" w:lineRule="auto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BD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5330" w:type="dxa"/>
            <w:gridSpan w:val="2"/>
            <w:vMerge/>
          </w:tcPr>
          <w:p w14:paraId="12C5F5B9" w14:textId="77777777" w:rsidR="006227BD" w:rsidRPr="006227BD" w:rsidRDefault="006227BD" w:rsidP="006227BD">
            <w:pPr>
              <w:widowControl w:val="0"/>
              <w:tabs>
                <w:tab w:val="left" w:pos="609"/>
                <w:tab w:val="left" w:pos="612"/>
              </w:tabs>
              <w:autoSpaceDE w:val="0"/>
              <w:autoSpaceDN w:val="0"/>
              <w:spacing w:line="232" w:lineRule="auto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BD" w:rsidRPr="006227BD" w14:paraId="5FF2F775" w14:textId="77777777" w:rsidTr="00731E81">
        <w:tc>
          <w:tcPr>
            <w:tcW w:w="2268" w:type="dxa"/>
          </w:tcPr>
          <w:p w14:paraId="2B14F73E" w14:textId="77777777" w:rsidR="006227BD" w:rsidRPr="006227BD" w:rsidRDefault="006227BD" w:rsidP="006227BD">
            <w:pPr>
              <w:widowControl w:val="0"/>
              <w:tabs>
                <w:tab w:val="left" w:pos="609"/>
                <w:tab w:val="left" w:pos="612"/>
              </w:tabs>
              <w:autoSpaceDE w:val="0"/>
              <w:autoSpaceDN w:val="0"/>
              <w:spacing w:line="232" w:lineRule="auto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E5DD03A" w14:textId="77777777" w:rsidR="006227BD" w:rsidRPr="006227BD" w:rsidRDefault="006227BD" w:rsidP="006227BD">
            <w:pPr>
              <w:widowControl w:val="0"/>
              <w:tabs>
                <w:tab w:val="left" w:pos="609"/>
                <w:tab w:val="left" w:pos="612"/>
              </w:tabs>
              <w:autoSpaceDE w:val="0"/>
              <w:autoSpaceDN w:val="0"/>
              <w:spacing w:line="232" w:lineRule="auto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00A1E95" w14:textId="77777777" w:rsidR="006227BD" w:rsidRPr="006227BD" w:rsidRDefault="006227BD" w:rsidP="006227BD">
            <w:pPr>
              <w:widowControl w:val="0"/>
              <w:tabs>
                <w:tab w:val="left" w:pos="609"/>
                <w:tab w:val="left" w:pos="612"/>
              </w:tabs>
              <w:autoSpaceDE w:val="0"/>
              <w:autoSpaceDN w:val="0"/>
              <w:spacing w:line="232" w:lineRule="auto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BD">
              <w:rPr>
                <w:rFonts w:ascii="Times New Roman" w:eastAsia="Times New Roman" w:hAnsi="Times New Roman" w:cs="Times New Roman"/>
                <w:sz w:val="24"/>
                <w:szCs w:val="24"/>
              </w:rPr>
              <w:t>Pobyt do 7 dni</w:t>
            </w:r>
          </w:p>
        </w:tc>
        <w:tc>
          <w:tcPr>
            <w:tcW w:w="2835" w:type="dxa"/>
          </w:tcPr>
          <w:p w14:paraId="2F4407FB" w14:textId="77777777" w:rsidR="006227BD" w:rsidRPr="006227BD" w:rsidRDefault="006227BD" w:rsidP="006227BD">
            <w:pPr>
              <w:widowControl w:val="0"/>
              <w:tabs>
                <w:tab w:val="left" w:pos="609"/>
                <w:tab w:val="left" w:pos="612"/>
              </w:tabs>
              <w:autoSpaceDE w:val="0"/>
              <w:autoSpaceDN w:val="0"/>
              <w:spacing w:line="232" w:lineRule="auto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BD">
              <w:rPr>
                <w:rFonts w:ascii="Times New Roman" w:eastAsia="Times New Roman" w:hAnsi="Times New Roman" w:cs="Times New Roman"/>
                <w:sz w:val="24"/>
                <w:szCs w:val="24"/>
              </w:rPr>
              <w:t>Pobyt powyżej 7 dni</w:t>
            </w:r>
          </w:p>
        </w:tc>
      </w:tr>
      <w:tr w:rsidR="006227BD" w:rsidRPr="006227BD" w14:paraId="2C9542A0" w14:textId="77777777" w:rsidTr="00731E81">
        <w:tc>
          <w:tcPr>
            <w:tcW w:w="2268" w:type="dxa"/>
          </w:tcPr>
          <w:p w14:paraId="070C2417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1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01.01.2025</w:t>
            </w:r>
            <w:r w:rsidRPr="006227BD">
              <w:rPr>
                <w:rFonts w:ascii="Times New Roman" w:eastAsia="Times New Roman" w:hAnsi="Times New Roman" w:cs="Times New Roman"/>
                <w:spacing w:val="-5"/>
              </w:rPr>
              <w:t>r.</w:t>
            </w:r>
          </w:p>
        </w:tc>
        <w:tc>
          <w:tcPr>
            <w:tcW w:w="2041" w:type="dxa"/>
          </w:tcPr>
          <w:p w14:paraId="77D13F00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1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28.02.2025</w:t>
            </w:r>
            <w:r w:rsidRPr="006227BD">
              <w:rPr>
                <w:rFonts w:ascii="Times New Roman" w:eastAsia="Times New Roman" w:hAnsi="Times New Roman" w:cs="Times New Roman"/>
                <w:spacing w:val="-5"/>
              </w:rPr>
              <w:t>r.</w:t>
            </w:r>
          </w:p>
        </w:tc>
        <w:tc>
          <w:tcPr>
            <w:tcW w:w="2495" w:type="dxa"/>
          </w:tcPr>
          <w:p w14:paraId="316AC921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1"/>
              <w:ind w:left="110"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  <w:w w:val="110"/>
              </w:rPr>
              <w:t>95</w:t>
            </w:r>
          </w:p>
        </w:tc>
        <w:tc>
          <w:tcPr>
            <w:tcW w:w="2835" w:type="dxa"/>
          </w:tcPr>
          <w:p w14:paraId="68B2C0A4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1"/>
              <w:ind w:left="110" w:right="21"/>
              <w:jc w:val="center"/>
              <w:rPr>
                <w:rFonts w:ascii="Times New Roman" w:eastAsia="Times New Roman" w:hAnsi="Times New Roman" w:cs="Times New Roman"/>
                <w:spacing w:val="-5"/>
                <w:w w:val="110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  <w:w w:val="110"/>
              </w:rPr>
              <w:t>90</w:t>
            </w:r>
          </w:p>
        </w:tc>
      </w:tr>
      <w:tr w:rsidR="006227BD" w:rsidRPr="006227BD" w14:paraId="43978B96" w14:textId="77777777" w:rsidTr="00731E81">
        <w:tc>
          <w:tcPr>
            <w:tcW w:w="2268" w:type="dxa"/>
          </w:tcPr>
          <w:p w14:paraId="7529AEF1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5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01.03.2025</w:t>
            </w:r>
            <w:r w:rsidRPr="006227BD">
              <w:rPr>
                <w:rFonts w:ascii="Times New Roman" w:eastAsia="Times New Roman" w:hAnsi="Times New Roman" w:cs="Times New Roman"/>
                <w:spacing w:val="-5"/>
              </w:rPr>
              <w:t>r.</w:t>
            </w:r>
          </w:p>
        </w:tc>
        <w:tc>
          <w:tcPr>
            <w:tcW w:w="2041" w:type="dxa"/>
          </w:tcPr>
          <w:p w14:paraId="5B2943F1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5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31.03.2025</w:t>
            </w:r>
            <w:r w:rsidRPr="006227BD">
              <w:rPr>
                <w:rFonts w:ascii="Times New Roman" w:eastAsia="Times New Roman" w:hAnsi="Times New Roman" w:cs="Times New Roman"/>
                <w:spacing w:val="-5"/>
              </w:rPr>
              <w:t>r.</w:t>
            </w:r>
          </w:p>
        </w:tc>
        <w:tc>
          <w:tcPr>
            <w:tcW w:w="2495" w:type="dxa"/>
          </w:tcPr>
          <w:p w14:paraId="59206012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5"/>
              <w:ind w:left="110" w:right="37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  <w:w w:val="105"/>
              </w:rPr>
              <w:t>80</w:t>
            </w:r>
          </w:p>
        </w:tc>
        <w:tc>
          <w:tcPr>
            <w:tcW w:w="2835" w:type="dxa"/>
          </w:tcPr>
          <w:p w14:paraId="4A12857B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5"/>
              <w:ind w:left="110" w:right="37"/>
              <w:jc w:val="center"/>
              <w:rPr>
                <w:rFonts w:ascii="Times New Roman" w:eastAsia="Times New Roman" w:hAnsi="Times New Roman" w:cs="Times New Roman"/>
                <w:spacing w:val="-5"/>
                <w:w w:val="105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  <w:w w:val="105"/>
              </w:rPr>
              <w:t>75</w:t>
            </w:r>
          </w:p>
        </w:tc>
      </w:tr>
      <w:tr w:rsidR="006227BD" w:rsidRPr="006227BD" w14:paraId="0A3AE177" w14:textId="77777777" w:rsidTr="00731E81">
        <w:tc>
          <w:tcPr>
            <w:tcW w:w="2268" w:type="dxa"/>
          </w:tcPr>
          <w:p w14:paraId="27D2D368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6"/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01.04.2025</w:t>
            </w:r>
            <w:r w:rsidRPr="006227BD">
              <w:rPr>
                <w:rFonts w:ascii="Times New Roman" w:eastAsia="Times New Roman" w:hAnsi="Times New Roman" w:cs="Times New Roman"/>
                <w:spacing w:val="-5"/>
              </w:rPr>
              <w:t>r.</w:t>
            </w:r>
          </w:p>
        </w:tc>
        <w:tc>
          <w:tcPr>
            <w:tcW w:w="2041" w:type="dxa"/>
          </w:tcPr>
          <w:p w14:paraId="5E05156B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6"/>
              <w:ind w:left="130" w:right="19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30.06.2025</w:t>
            </w:r>
            <w:r w:rsidRPr="006227BD">
              <w:rPr>
                <w:rFonts w:ascii="Times New Roman" w:eastAsia="Times New Roman" w:hAnsi="Times New Roman" w:cs="Times New Roman"/>
                <w:spacing w:val="-5"/>
              </w:rPr>
              <w:t>r.</w:t>
            </w:r>
          </w:p>
        </w:tc>
        <w:tc>
          <w:tcPr>
            <w:tcW w:w="2495" w:type="dxa"/>
          </w:tcPr>
          <w:p w14:paraId="0413A582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5"/>
              <w:ind w:left="11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  <w:w w:val="110"/>
              </w:rPr>
              <w:t>100</w:t>
            </w:r>
          </w:p>
        </w:tc>
        <w:tc>
          <w:tcPr>
            <w:tcW w:w="2835" w:type="dxa"/>
          </w:tcPr>
          <w:p w14:paraId="00C11478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5"/>
              <w:ind w:left="110" w:right="30"/>
              <w:jc w:val="center"/>
              <w:rPr>
                <w:rFonts w:ascii="Times New Roman" w:eastAsia="Times New Roman" w:hAnsi="Times New Roman" w:cs="Times New Roman"/>
                <w:spacing w:val="-5"/>
                <w:w w:val="110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  <w:w w:val="110"/>
              </w:rPr>
              <w:t>95</w:t>
            </w:r>
          </w:p>
        </w:tc>
      </w:tr>
      <w:tr w:rsidR="006227BD" w:rsidRPr="006227BD" w14:paraId="2D1050B7" w14:textId="77777777" w:rsidTr="00731E81">
        <w:tc>
          <w:tcPr>
            <w:tcW w:w="2268" w:type="dxa"/>
          </w:tcPr>
          <w:p w14:paraId="0FE8499B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5"/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01.07.2025</w:t>
            </w:r>
            <w:r w:rsidRPr="006227BD">
              <w:rPr>
                <w:rFonts w:ascii="Times New Roman" w:eastAsia="Times New Roman" w:hAnsi="Times New Roman" w:cs="Times New Roman"/>
                <w:spacing w:val="-5"/>
              </w:rPr>
              <w:t>r.</w:t>
            </w:r>
          </w:p>
        </w:tc>
        <w:tc>
          <w:tcPr>
            <w:tcW w:w="2041" w:type="dxa"/>
          </w:tcPr>
          <w:p w14:paraId="5D5C8733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5"/>
              <w:ind w:left="130" w:right="19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31.08.2025</w:t>
            </w:r>
            <w:r w:rsidRPr="006227BD">
              <w:rPr>
                <w:rFonts w:ascii="Times New Roman" w:eastAsia="Times New Roman" w:hAnsi="Times New Roman" w:cs="Times New Roman"/>
                <w:spacing w:val="-5"/>
              </w:rPr>
              <w:t>r.</w:t>
            </w:r>
          </w:p>
        </w:tc>
        <w:tc>
          <w:tcPr>
            <w:tcW w:w="2495" w:type="dxa"/>
          </w:tcPr>
          <w:p w14:paraId="41BBA773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5"/>
              <w:ind w:left="110"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  <w:w w:val="110"/>
              </w:rPr>
              <w:t>120</w:t>
            </w:r>
          </w:p>
        </w:tc>
        <w:tc>
          <w:tcPr>
            <w:tcW w:w="2835" w:type="dxa"/>
          </w:tcPr>
          <w:p w14:paraId="5713C8EF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15"/>
              <w:ind w:left="110" w:right="10"/>
              <w:jc w:val="center"/>
              <w:rPr>
                <w:rFonts w:ascii="Times New Roman" w:eastAsia="Times New Roman" w:hAnsi="Times New Roman" w:cs="Times New Roman"/>
                <w:spacing w:val="-5"/>
                <w:w w:val="110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  <w:w w:val="110"/>
              </w:rPr>
              <w:t>120</w:t>
            </w:r>
          </w:p>
        </w:tc>
      </w:tr>
      <w:tr w:rsidR="006227BD" w:rsidRPr="006227BD" w14:paraId="115688D3" w14:textId="77777777" w:rsidTr="00731E81">
        <w:tc>
          <w:tcPr>
            <w:tcW w:w="2268" w:type="dxa"/>
          </w:tcPr>
          <w:p w14:paraId="65F558CA" w14:textId="77777777" w:rsidR="006227BD" w:rsidRPr="006227BD" w:rsidRDefault="006227BD" w:rsidP="006227BD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01.09.2025</w:t>
            </w:r>
            <w:r w:rsidRPr="006227BD">
              <w:rPr>
                <w:rFonts w:ascii="Times New Roman" w:eastAsia="Times New Roman" w:hAnsi="Times New Roman" w:cs="Times New Roman"/>
                <w:spacing w:val="-5"/>
              </w:rPr>
              <w:t>r.</w:t>
            </w:r>
          </w:p>
        </w:tc>
        <w:tc>
          <w:tcPr>
            <w:tcW w:w="2041" w:type="dxa"/>
          </w:tcPr>
          <w:p w14:paraId="105C3532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6"/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31.10.2025</w:t>
            </w:r>
            <w:r w:rsidRPr="006227BD">
              <w:rPr>
                <w:rFonts w:ascii="Times New Roman" w:eastAsia="Times New Roman" w:hAnsi="Times New Roman" w:cs="Times New Roman"/>
                <w:spacing w:val="-5"/>
              </w:rPr>
              <w:t>r.</w:t>
            </w:r>
          </w:p>
        </w:tc>
        <w:tc>
          <w:tcPr>
            <w:tcW w:w="2495" w:type="dxa"/>
          </w:tcPr>
          <w:p w14:paraId="3C7183A6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6"/>
              <w:ind w:left="110"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  <w:w w:val="110"/>
              </w:rPr>
              <w:t>100</w:t>
            </w:r>
          </w:p>
        </w:tc>
        <w:tc>
          <w:tcPr>
            <w:tcW w:w="2835" w:type="dxa"/>
          </w:tcPr>
          <w:p w14:paraId="69D451E4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6"/>
              <w:ind w:left="110" w:right="10"/>
              <w:jc w:val="center"/>
              <w:rPr>
                <w:rFonts w:ascii="Times New Roman" w:eastAsia="Times New Roman" w:hAnsi="Times New Roman" w:cs="Times New Roman"/>
                <w:spacing w:val="-5"/>
                <w:w w:val="110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  <w:w w:val="110"/>
              </w:rPr>
              <w:t>95</w:t>
            </w:r>
          </w:p>
        </w:tc>
      </w:tr>
      <w:tr w:rsidR="006227BD" w:rsidRPr="006227BD" w14:paraId="76858667" w14:textId="77777777" w:rsidTr="00731E81">
        <w:tc>
          <w:tcPr>
            <w:tcW w:w="2268" w:type="dxa"/>
          </w:tcPr>
          <w:p w14:paraId="3FCBB6D5" w14:textId="77777777" w:rsidR="006227BD" w:rsidRPr="006227BD" w:rsidRDefault="006227BD" w:rsidP="006227BD">
            <w:pPr>
              <w:widowControl w:val="0"/>
              <w:autoSpaceDE w:val="0"/>
              <w:autoSpaceDN w:val="0"/>
              <w:ind w:left="131"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01.11.2025</w:t>
            </w:r>
            <w:r w:rsidRPr="006227BD">
              <w:rPr>
                <w:rFonts w:ascii="Times New Roman" w:eastAsia="Times New Roman" w:hAnsi="Times New Roman" w:cs="Times New Roman"/>
                <w:spacing w:val="-5"/>
              </w:rPr>
              <w:t>r.</w:t>
            </w:r>
          </w:p>
        </w:tc>
        <w:tc>
          <w:tcPr>
            <w:tcW w:w="2041" w:type="dxa"/>
          </w:tcPr>
          <w:p w14:paraId="0531DB5B" w14:textId="77777777" w:rsidR="006227BD" w:rsidRPr="006227BD" w:rsidRDefault="006227BD" w:rsidP="006227BD">
            <w:pPr>
              <w:widowControl w:val="0"/>
              <w:autoSpaceDE w:val="0"/>
              <w:autoSpaceDN w:val="0"/>
              <w:ind w:left="130"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30.11.2025r.</w:t>
            </w:r>
          </w:p>
        </w:tc>
        <w:tc>
          <w:tcPr>
            <w:tcW w:w="2495" w:type="dxa"/>
          </w:tcPr>
          <w:p w14:paraId="64B8DA98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20"/>
              <w:ind w:left="110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  <w:sz w:val="23"/>
              </w:rPr>
              <w:t>80</w:t>
            </w:r>
          </w:p>
        </w:tc>
        <w:tc>
          <w:tcPr>
            <w:tcW w:w="2835" w:type="dxa"/>
          </w:tcPr>
          <w:p w14:paraId="22A6DD53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20"/>
              <w:ind w:left="110" w:right="10"/>
              <w:jc w:val="center"/>
              <w:rPr>
                <w:rFonts w:ascii="Times New Roman" w:eastAsia="Times New Roman" w:hAnsi="Times New Roman" w:cs="Times New Roman"/>
                <w:spacing w:val="-5"/>
                <w:sz w:val="23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  <w:sz w:val="23"/>
              </w:rPr>
              <w:t>75</w:t>
            </w:r>
          </w:p>
        </w:tc>
      </w:tr>
      <w:tr w:rsidR="006227BD" w:rsidRPr="006227BD" w14:paraId="075EB42C" w14:textId="77777777" w:rsidTr="00731E81">
        <w:tc>
          <w:tcPr>
            <w:tcW w:w="2268" w:type="dxa"/>
          </w:tcPr>
          <w:p w14:paraId="7B8201AB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6"/>
              <w:ind w:left="131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01.12.2025r.</w:t>
            </w:r>
          </w:p>
        </w:tc>
        <w:tc>
          <w:tcPr>
            <w:tcW w:w="2041" w:type="dxa"/>
          </w:tcPr>
          <w:p w14:paraId="4586FED2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6"/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</w:rPr>
              <w:t>31.12.2025</w:t>
            </w:r>
            <w:r w:rsidRPr="006227BD">
              <w:rPr>
                <w:rFonts w:ascii="Times New Roman" w:eastAsia="Times New Roman" w:hAnsi="Times New Roman" w:cs="Times New Roman"/>
                <w:spacing w:val="-5"/>
              </w:rPr>
              <w:t>r.</w:t>
            </w:r>
          </w:p>
        </w:tc>
        <w:tc>
          <w:tcPr>
            <w:tcW w:w="2495" w:type="dxa"/>
          </w:tcPr>
          <w:p w14:paraId="66EAA84F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6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</w:rPr>
              <w:t>95</w:t>
            </w:r>
          </w:p>
        </w:tc>
        <w:tc>
          <w:tcPr>
            <w:tcW w:w="2835" w:type="dxa"/>
          </w:tcPr>
          <w:p w14:paraId="5347DFBA" w14:textId="77777777" w:rsidR="006227BD" w:rsidRPr="006227BD" w:rsidRDefault="006227BD" w:rsidP="006227BD">
            <w:pPr>
              <w:widowControl w:val="0"/>
              <w:autoSpaceDE w:val="0"/>
              <w:autoSpaceDN w:val="0"/>
              <w:spacing w:before="6"/>
              <w:ind w:left="110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6227BD">
              <w:rPr>
                <w:rFonts w:ascii="Times New Roman" w:eastAsia="Times New Roman" w:hAnsi="Times New Roman" w:cs="Times New Roman"/>
                <w:spacing w:val="-5"/>
              </w:rPr>
              <w:t>90</w:t>
            </w:r>
          </w:p>
        </w:tc>
      </w:tr>
    </w:tbl>
    <w:p w14:paraId="5732A80B" w14:textId="77777777" w:rsidR="006227BD" w:rsidRPr="006227BD" w:rsidRDefault="006227BD" w:rsidP="006227BD">
      <w:pPr>
        <w:widowControl w:val="0"/>
        <w:tabs>
          <w:tab w:val="left" w:pos="609"/>
          <w:tab w:val="left" w:pos="612"/>
        </w:tabs>
        <w:autoSpaceDE w:val="0"/>
        <w:autoSpaceDN w:val="0"/>
        <w:spacing w:after="0" w:line="232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58057" w14:textId="35FF0334" w:rsidR="006227BD" w:rsidRPr="006227BD" w:rsidRDefault="006227BD" w:rsidP="006227BD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before="1" w:after="0" w:line="272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W przypadku opiekuna przebywaj</w:t>
      </w:r>
      <w:r w:rsidRPr="006227BD">
        <w:rPr>
          <w:rFonts w:ascii="Times New Roman" w:eastAsia="Times New Roman" w:hAnsi="Times New Roman" w:cs="Times New Roman"/>
          <w:spacing w:val="5"/>
          <w:sz w:val="24"/>
          <w:szCs w:val="24"/>
        </w:rPr>
        <w:t>ą</w:t>
      </w:r>
      <w:r w:rsidRPr="006227BD">
        <w:rPr>
          <w:rFonts w:ascii="Times New Roman" w:eastAsia="Times New Roman" w:hAnsi="Times New Roman" w:cs="Times New Roman"/>
          <w:sz w:val="24"/>
          <w:szCs w:val="24"/>
        </w:rPr>
        <w:t>cego z pacjentem w Pawilonie 4, koszt pobytu jest obniżon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6227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o </w:t>
      </w: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10zł za </w:t>
      </w:r>
      <w:r w:rsidRPr="006227BD">
        <w:rPr>
          <w:rFonts w:ascii="Times New Roman" w:eastAsia="Times New Roman" w:hAnsi="Times New Roman" w:cs="Times New Roman"/>
          <w:spacing w:val="-2"/>
          <w:sz w:val="24"/>
          <w:szCs w:val="24"/>
        </w:rPr>
        <w:t>dobę.</w:t>
      </w:r>
    </w:p>
    <w:p w14:paraId="49F97B59" w14:textId="77777777" w:rsidR="006227BD" w:rsidRPr="006227BD" w:rsidRDefault="006227BD" w:rsidP="006227BD">
      <w:pPr>
        <w:widowControl w:val="0"/>
        <w:tabs>
          <w:tab w:val="left" w:pos="142"/>
          <w:tab w:val="left" w:pos="284"/>
          <w:tab w:val="left" w:pos="426"/>
          <w:tab w:val="left" w:pos="662"/>
        </w:tabs>
        <w:autoSpaceDE w:val="0"/>
        <w:autoSpaceDN w:val="0"/>
        <w:spacing w:before="1" w:after="0" w:line="272" w:lineRule="exact"/>
        <w:ind w:left="142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2FDD4D6" w14:textId="77777777" w:rsidR="006227BD" w:rsidRPr="006227BD" w:rsidRDefault="006227BD" w:rsidP="006227BD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before="14" w:after="0" w:line="232" w:lineRule="auto"/>
        <w:ind w:left="142"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W przypadku opiekuna przebywającego z pacjentem na pododdziale gruźliczym, koszt pobytu dla opiekuna wynosi 15zł za dobę.</w:t>
      </w:r>
    </w:p>
    <w:p w14:paraId="5EDABE80" w14:textId="77777777" w:rsidR="006227BD" w:rsidRPr="006227BD" w:rsidRDefault="006227BD" w:rsidP="006227BD">
      <w:pPr>
        <w:widowControl w:val="0"/>
        <w:tabs>
          <w:tab w:val="left" w:pos="142"/>
          <w:tab w:val="left" w:pos="284"/>
          <w:tab w:val="left" w:pos="426"/>
          <w:tab w:val="left" w:pos="667"/>
          <w:tab w:val="left" w:pos="671"/>
        </w:tabs>
        <w:autoSpaceDE w:val="0"/>
        <w:autoSpaceDN w:val="0"/>
        <w:spacing w:before="14" w:after="0" w:line="232" w:lineRule="auto"/>
        <w:ind w:left="142" w:right="182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8CB2D84" w14:textId="77777777" w:rsidR="006227BD" w:rsidRPr="006227BD" w:rsidRDefault="006227BD" w:rsidP="006227BD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before="7" w:after="0" w:line="230" w:lineRule="auto"/>
        <w:ind w:left="142"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W przypadku opiekuna lub dwóch opiekunów przebywających z pacjentem posiadającym orzeczenie o niepełnosprawności lub dysponujących</w:t>
      </w:r>
      <w:r w:rsidRPr="006227B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Kartą </w:t>
      </w:r>
      <w:r w:rsidRPr="006227BD">
        <w:rPr>
          <w:rFonts w:ascii="Times New Roman" w:eastAsia="Times New Roman" w:hAnsi="Times New Roman" w:cs="Times New Roman"/>
          <w:sz w:val="24"/>
          <w:szCs w:val="24"/>
        </w:rPr>
        <w:t>Dużej Rodziny, koszt pobytu dla opiekuna, dwóch opiekunów wynika z tabeli i jest pomniejszony o 10zł dla każdego z nich, za każdy osobodzień pobytu.</w:t>
      </w:r>
    </w:p>
    <w:p w14:paraId="759DD27A" w14:textId="77777777" w:rsidR="006227BD" w:rsidRPr="006227BD" w:rsidRDefault="006227BD" w:rsidP="006227BD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spacing w:before="7" w:after="0" w:line="230" w:lineRule="auto"/>
        <w:ind w:left="142"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Dyrektor WCP ,,Kubalonka" w Istebnej może zmienić ceny pobytu określone                                      w</w:t>
      </w:r>
      <w:r w:rsidRPr="006227B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6227BD">
        <w:rPr>
          <w:rFonts w:ascii="Times New Roman" w:eastAsia="Times New Roman" w:hAnsi="Times New Roman" w:cs="Times New Roman"/>
          <w:w w:val="105"/>
        </w:rPr>
        <w:t>§</w:t>
      </w:r>
      <w:r w:rsidRPr="006227BD">
        <w:rPr>
          <w:rFonts w:ascii="Times New Roman" w:eastAsia="Times New Roman" w:hAnsi="Times New Roman" w:cs="Times New Roman"/>
          <w:spacing w:val="-5"/>
          <w:w w:val="105"/>
        </w:rPr>
        <w:t xml:space="preserve"> 3</w:t>
      </w:r>
      <w:r w:rsidRPr="006227B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227BD">
        <w:rPr>
          <w:rFonts w:ascii="Times New Roman" w:eastAsia="Times New Roman" w:hAnsi="Times New Roman" w:cs="Times New Roman"/>
          <w:sz w:val="24"/>
          <w:szCs w:val="24"/>
        </w:rPr>
        <w:t>ust. 6,  w określonym przedziale czasowym, na pisemny wniosek Kierownika Działu Statystyki ,Rozliczeń i Dokumentacji  Medycznej.</w:t>
      </w:r>
    </w:p>
    <w:p w14:paraId="42A094FF" w14:textId="77777777" w:rsidR="006227BD" w:rsidRPr="006227BD" w:rsidRDefault="006227BD" w:rsidP="006227BD">
      <w:pPr>
        <w:widowControl w:val="0"/>
        <w:tabs>
          <w:tab w:val="left" w:pos="142"/>
          <w:tab w:val="left" w:pos="284"/>
          <w:tab w:val="left" w:pos="426"/>
          <w:tab w:val="left" w:pos="676"/>
          <w:tab w:val="left" w:pos="688"/>
        </w:tabs>
        <w:autoSpaceDE w:val="0"/>
        <w:autoSpaceDN w:val="0"/>
        <w:spacing w:before="7" w:after="0" w:line="230" w:lineRule="auto"/>
        <w:ind w:left="142" w:right="170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580CC16" w14:textId="0EDF8FFA" w:rsidR="006227BD" w:rsidRPr="006227BD" w:rsidRDefault="006227BD" w:rsidP="006227BD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spacing w:before="15" w:after="0" w:line="235" w:lineRule="auto"/>
        <w:ind w:left="142"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Na pisemny wniosek osób, o których mowa w </w:t>
      </w:r>
      <w:r w:rsidRPr="006227BD">
        <w:rPr>
          <w:rFonts w:ascii="Times New Roman" w:eastAsia="Times New Roman" w:hAnsi="Times New Roman" w:cs="Times New Roman"/>
          <w:w w:val="105"/>
        </w:rPr>
        <w:t xml:space="preserve">§ </w:t>
      </w:r>
      <w:r w:rsidRPr="006227BD">
        <w:rPr>
          <w:rFonts w:ascii="Times New Roman" w:eastAsia="Times New Roman" w:hAnsi="Times New Roman" w:cs="Times New Roman"/>
          <w:spacing w:val="-5"/>
          <w:w w:val="105"/>
        </w:rPr>
        <w:t>3</w:t>
      </w: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 ust.1, Dyrektor WCP ,,Kubalonka" w Istebnej może wyrazić zgodę na zwrot opłaconej, a niewykorzystanej z powodów niezależnych od opiekuna opłaty z tytułu pobytu w Centrum. W takim przypadku do wniosku należy dołączyć paragon potwierdzający dokonanie opłaty z tytułu pobytu opiekuna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7BD">
        <w:rPr>
          <w:rFonts w:ascii="Times New Roman" w:eastAsia="Times New Roman" w:hAnsi="Times New Roman" w:cs="Times New Roman"/>
          <w:sz w:val="24"/>
          <w:szCs w:val="24"/>
        </w:rPr>
        <w:t>w Centrum. Zwrot nie dotyczy dodatkowych opłat, takich jak na przykład opłaty za parking czy grotę solną.</w:t>
      </w:r>
    </w:p>
    <w:p w14:paraId="59222C7A" w14:textId="77777777" w:rsidR="006227BD" w:rsidRPr="006227BD" w:rsidRDefault="006227BD" w:rsidP="006227BD">
      <w:pPr>
        <w:widowControl w:val="0"/>
        <w:tabs>
          <w:tab w:val="left" w:pos="142"/>
          <w:tab w:val="left" w:pos="284"/>
          <w:tab w:val="left" w:pos="426"/>
          <w:tab w:val="left" w:pos="675"/>
          <w:tab w:val="left" w:pos="685"/>
        </w:tabs>
        <w:autoSpaceDE w:val="0"/>
        <w:autoSpaceDN w:val="0"/>
        <w:spacing w:before="15" w:after="0" w:line="235" w:lineRule="auto"/>
        <w:ind w:left="142" w:right="170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F111EE9" w14:textId="77777777" w:rsidR="006227BD" w:rsidRPr="006227BD" w:rsidRDefault="006227BD" w:rsidP="006227BD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spacing w:before="15" w:after="0" w:line="235" w:lineRule="auto"/>
        <w:ind w:left="142"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Koszty, które ponosi WCP ,,Kubalonka" w związku z podniesionym standardem pobytu osób towarzyszących pacjentowi są niezależne od kosztów wynikaj</w:t>
      </w:r>
      <w:r w:rsidRPr="006227BD">
        <w:rPr>
          <w:rFonts w:ascii="Times New Roman" w:eastAsia="Times New Roman" w:hAnsi="Times New Roman" w:cs="Times New Roman"/>
          <w:spacing w:val="32"/>
          <w:sz w:val="24"/>
          <w:szCs w:val="24"/>
        </w:rPr>
        <w:t>ą</w:t>
      </w:r>
      <w:r w:rsidRPr="006227BD">
        <w:rPr>
          <w:rFonts w:ascii="Times New Roman" w:eastAsia="Times New Roman" w:hAnsi="Times New Roman" w:cs="Times New Roman"/>
          <w:sz w:val="24"/>
          <w:szCs w:val="24"/>
        </w:rPr>
        <w:t>cych z § 1 ust. 4.</w:t>
      </w:r>
    </w:p>
    <w:p w14:paraId="1EDB9B47" w14:textId="77777777" w:rsidR="006227BD" w:rsidRPr="006227BD" w:rsidRDefault="006227BD" w:rsidP="006227BD">
      <w:pPr>
        <w:widowControl w:val="0"/>
        <w:tabs>
          <w:tab w:val="left" w:pos="142"/>
          <w:tab w:val="left" w:pos="284"/>
          <w:tab w:val="left" w:pos="426"/>
          <w:tab w:val="left" w:pos="692"/>
          <w:tab w:val="left" w:pos="700"/>
        </w:tabs>
        <w:autoSpaceDE w:val="0"/>
        <w:autoSpaceDN w:val="0"/>
        <w:spacing w:before="15" w:after="0" w:line="235" w:lineRule="auto"/>
        <w:ind w:left="142" w:right="1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9E0A2F8" w14:textId="77777777" w:rsidR="006227BD" w:rsidRPr="006227BD" w:rsidRDefault="006227BD" w:rsidP="006227B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426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9D8FC6D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4458D6DC" w14:textId="77777777" w:rsidR="006227BD" w:rsidRPr="006227BD" w:rsidRDefault="006227BD" w:rsidP="006227BD">
      <w:pPr>
        <w:widowControl w:val="0"/>
        <w:autoSpaceDE w:val="0"/>
        <w:autoSpaceDN w:val="0"/>
        <w:spacing w:before="3" w:after="0" w:line="273" w:lineRule="exact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379A07" w14:textId="77777777" w:rsidR="006227BD" w:rsidRPr="006227BD" w:rsidRDefault="006227BD" w:rsidP="006227BD">
      <w:pPr>
        <w:widowControl w:val="0"/>
        <w:autoSpaceDE w:val="0"/>
        <w:autoSpaceDN w:val="0"/>
        <w:spacing w:before="3" w:after="0" w:line="273" w:lineRule="exact"/>
        <w:ind w:left="284"/>
        <w:rPr>
          <w:rFonts w:ascii="Times New Roman" w:eastAsia="Times New Roman" w:hAnsi="Times New Roman" w:cs="Times New Roman"/>
          <w:sz w:val="24"/>
          <w:szCs w:val="24"/>
        </w:rPr>
        <w:sectPr w:rsidR="006227BD" w:rsidRPr="006227BD" w:rsidSect="003E022B">
          <w:pgSz w:w="11900" w:h="16840"/>
          <w:pgMar w:top="100" w:right="1127" w:bottom="280" w:left="1418" w:header="708" w:footer="708" w:gutter="0"/>
          <w:cols w:space="708"/>
        </w:sectPr>
      </w:pPr>
    </w:p>
    <w:p w14:paraId="331CCBCC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240E1751" wp14:editId="4BA1575E">
                <wp:simplePos x="0" y="0"/>
                <wp:positionH relativeFrom="page">
                  <wp:posOffset>42545</wp:posOffset>
                </wp:positionH>
                <wp:positionV relativeFrom="page">
                  <wp:posOffset>1320800</wp:posOffset>
                </wp:positionV>
                <wp:extent cx="1270" cy="464820"/>
                <wp:effectExtent l="13970" t="6350" r="3810" b="5080"/>
                <wp:wrapNone/>
                <wp:docPr id="1631226499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64820"/>
                        </a:xfrm>
                        <a:custGeom>
                          <a:avLst/>
                          <a:gdLst>
                            <a:gd name="T0" fmla="*/ 0 w 1270"/>
                            <a:gd name="T1" fmla="*/ 464353 h 464820"/>
                            <a:gd name="T2" fmla="*/ 0 w 1270"/>
                            <a:gd name="T3" fmla="*/ 0 h 464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464820">
                              <a:moveTo>
                                <a:pt x="0" y="4643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C038" id="Graphic 12" o:spid="_x0000_s1026" style="position:absolute;margin-left:3.35pt;margin-top:104pt;width:.1pt;height:36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" path="m,464353l,e" filled="f" strokecolor="#e2e2e2" strokeweight="0">
                <v:path arrowok="t" o:connecttype="custom" o:connectlocs="0,464353;0,0" o:connectangles="0,0"/>
                <w10:wrap anchorx="page" anchory="page"/>
              </v:shape>
            </w:pict>
          </mc:Fallback>
        </mc:AlternateContent>
      </w:r>
      <w:r w:rsidRPr="006227BD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Załącznik nr 1 do  </w:t>
      </w:r>
      <w:r w:rsidRPr="006227B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Zasady opłat za pobyt opiekunów pacjentów w trakcie ich leczenia</w:t>
      </w:r>
    </w:p>
    <w:p w14:paraId="72C30EFF" w14:textId="77777777" w:rsidR="006227BD" w:rsidRPr="006227BD" w:rsidRDefault="006227BD" w:rsidP="006227BD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34E30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ind w:right="167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u w:val="thick" w:color="3D3F3F"/>
        </w:rPr>
      </w:pPr>
      <w:r w:rsidRPr="006227BD">
        <w:rPr>
          <w:rFonts w:ascii="Times New Roman" w:eastAsia="Times New Roman" w:hAnsi="Times New Roman" w:cs="Times New Roman"/>
          <w:sz w:val="24"/>
          <w:szCs w:val="24"/>
          <w:u w:val="thick" w:color="3D3F3F"/>
        </w:rPr>
        <w:t xml:space="preserve">Wzór </w:t>
      </w:r>
      <w:r w:rsidRPr="006227BD">
        <w:rPr>
          <w:rFonts w:ascii="Times New Roman" w:eastAsia="Times New Roman" w:hAnsi="Times New Roman" w:cs="Times New Roman"/>
          <w:spacing w:val="-2"/>
          <w:sz w:val="24"/>
          <w:szCs w:val="24"/>
          <w:u w:val="thick" w:color="3D3F3F"/>
        </w:rPr>
        <w:t>oświadczenia</w:t>
      </w:r>
    </w:p>
    <w:p w14:paraId="257B6387" w14:textId="77777777" w:rsidR="006227BD" w:rsidRPr="006227BD" w:rsidRDefault="006227BD" w:rsidP="006227BD">
      <w:pPr>
        <w:widowControl w:val="0"/>
        <w:autoSpaceDE w:val="0"/>
        <w:autoSpaceDN w:val="0"/>
        <w:spacing w:after="0" w:line="262" w:lineRule="exact"/>
        <w:ind w:left="5658"/>
        <w:rPr>
          <w:rFonts w:ascii="Times New Roman" w:eastAsia="Times New Roman" w:hAnsi="Times New Roman" w:cs="Times New Roman"/>
          <w:sz w:val="24"/>
          <w:szCs w:val="24"/>
        </w:rPr>
      </w:pPr>
    </w:p>
    <w:p w14:paraId="09A5EE97" w14:textId="77777777" w:rsidR="006227BD" w:rsidRPr="006227BD" w:rsidRDefault="006227BD" w:rsidP="006227BD">
      <w:pPr>
        <w:widowControl w:val="0"/>
        <w:autoSpaceDE w:val="0"/>
        <w:autoSpaceDN w:val="0"/>
        <w:spacing w:after="0" w:line="250" w:lineRule="exact"/>
        <w:ind w:left="142"/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</w:pPr>
    </w:p>
    <w:p w14:paraId="3DBEC157" w14:textId="77777777" w:rsidR="006227BD" w:rsidRPr="006227BD" w:rsidRDefault="006227BD" w:rsidP="006227BD">
      <w:pPr>
        <w:widowControl w:val="0"/>
        <w:autoSpaceDE w:val="0"/>
        <w:autoSpaceDN w:val="0"/>
        <w:spacing w:after="0" w:line="250" w:lineRule="exact"/>
        <w:ind w:left="142"/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.........................................................................................</w:t>
      </w:r>
      <w:r w:rsidRPr="006227BD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ab/>
        <w:t>Istebna, dnia  ..........................................</w:t>
      </w:r>
    </w:p>
    <w:p w14:paraId="5A0C0012" w14:textId="77777777" w:rsidR="006227BD" w:rsidRPr="006227BD" w:rsidRDefault="006227BD" w:rsidP="006227BD">
      <w:pPr>
        <w:widowControl w:val="0"/>
        <w:autoSpaceDE w:val="0"/>
        <w:autoSpaceDN w:val="0"/>
        <w:spacing w:after="0" w:line="25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 xml:space="preserve">(imię i nazwisko </w:t>
      </w:r>
      <w:proofErr w:type="spellStart"/>
      <w:r w:rsidRPr="006227BD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dziecka-pacjenta</w:t>
      </w:r>
      <w:proofErr w:type="spellEnd"/>
      <w:r w:rsidRPr="006227BD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)</w:t>
      </w:r>
    </w:p>
    <w:p w14:paraId="196B87BC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4D42FEEE" w14:textId="77777777" w:rsidR="006227BD" w:rsidRPr="006227BD" w:rsidRDefault="006227BD" w:rsidP="006227BD">
      <w:pPr>
        <w:widowControl w:val="0"/>
        <w:autoSpaceDE w:val="0"/>
        <w:autoSpaceDN w:val="0"/>
        <w:spacing w:before="47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1E3ABCD1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pacing w:val="-6"/>
          <w:sz w:val="24"/>
          <w:szCs w:val="24"/>
        </w:rPr>
        <w:t>(imię i nazwisko prawnego opiekuna dziecka)</w:t>
      </w:r>
    </w:p>
    <w:p w14:paraId="4E6A54EC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6048C803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632DF29B" w14:textId="77777777" w:rsidR="006227BD" w:rsidRPr="006227BD" w:rsidRDefault="006227BD" w:rsidP="006227BD">
      <w:pPr>
        <w:widowControl w:val="0"/>
        <w:autoSpaceDE w:val="0"/>
        <w:autoSpaceDN w:val="0"/>
        <w:spacing w:before="46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74C10424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(adres zamieszkania prawnego opiekuna </w:t>
      </w:r>
      <w:r w:rsidRPr="006227BD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dziecka)</w:t>
      </w:r>
    </w:p>
    <w:p w14:paraId="2BC8BF22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593E1D" w14:textId="77777777" w:rsidR="006227BD" w:rsidRPr="006227BD" w:rsidRDefault="006227BD" w:rsidP="006227BD">
      <w:pPr>
        <w:widowControl w:val="0"/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B0B24E" w14:textId="77777777" w:rsidR="006227BD" w:rsidRPr="006227BD" w:rsidRDefault="006227BD" w:rsidP="006227BD">
      <w:pPr>
        <w:widowControl w:val="0"/>
        <w:autoSpaceDE w:val="0"/>
        <w:autoSpaceDN w:val="0"/>
        <w:spacing w:after="0" w:line="360" w:lineRule="auto"/>
        <w:ind w:left="22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Ja niżej podpisany, mając do wyboru dwie formy pobytu w Wojewódzkim Centrum </w:t>
      </w:r>
      <w:r w:rsidRPr="006227B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Pediatrii </w:t>
      </w:r>
      <w:r w:rsidRPr="006227BD">
        <w:rPr>
          <w:rFonts w:ascii="Times New Roman" w:eastAsia="Times New Roman" w:hAnsi="Times New Roman" w:cs="Times New Roman"/>
          <w:sz w:val="24"/>
          <w:szCs w:val="24"/>
        </w:rPr>
        <w:t xml:space="preserve">,,Kubalonka" w Istebnej opisane poniżej, jako sprawujący dodatkową opiekę pielęgnacyjną, w </w:t>
      </w:r>
      <w:r w:rsidRPr="006227B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pełni świadomy wybieram formy wskazaną w pkt. </w:t>
      </w:r>
      <w:r w:rsidRPr="006227BD">
        <w:rPr>
          <w:rFonts w:ascii="Times New Roman" w:eastAsia="Times New Roman" w:hAnsi="Times New Roman" w:cs="Times New Roman"/>
          <w:w w:val="120"/>
          <w:sz w:val="24"/>
          <w:szCs w:val="24"/>
        </w:rPr>
        <w:t>..............</w:t>
      </w:r>
    </w:p>
    <w:p w14:paraId="6EB53705" w14:textId="77777777" w:rsidR="006227BD" w:rsidRPr="006227BD" w:rsidRDefault="006227BD" w:rsidP="006227BD">
      <w:pPr>
        <w:widowControl w:val="0"/>
        <w:autoSpaceDE w:val="0"/>
        <w:autoSpaceDN w:val="0"/>
        <w:spacing w:after="0" w:line="36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CAF1B" w14:textId="77777777" w:rsidR="006227BD" w:rsidRPr="006227BD" w:rsidRDefault="006227BD" w:rsidP="006227B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55" w:lineRule="exac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Pobyt nieodpłatny w sali </w:t>
      </w:r>
      <w:r w:rsidRPr="006227B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wieloosobowej.</w:t>
      </w:r>
    </w:p>
    <w:p w14:paraId="36A6750D" w14:textId="77777777" w:rsidR="006227BD" w:rsidRPr="006227BD" w:rsidRDefault="006227BD" w:rsidP="006227B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150" w:after="0" w:line="374" w:lineRule="auto"/>
        <w:ind w:left="284" w:right="24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>Pobyt odpłatny o podniesionym standardzie, pozwalający na korzystanie z pokoju wyłącznie przez pacjenta i przez osoby mu towarzyszące.</w:t>
      </w:r>
    </w:p>
    <w:p w14:paraId="2AE55030" w14:textId="77777777" w:rsidR="006227BD" w:rsidRPr="006227BD" w:rsidRDefault="006227BD" w:rsidP="006227BD">
      <w:pPr>
        <w:widowControl w:val="0"/>
        <w:tabs>
          <w:tab w:val="left" w:pos="567"/>
        </w:tabs>
        <w:autoSpaceDE w:val="0"/>
        <w:autoSpaceDN w:val="0"/>
        <w:spacing w:before="150" w:after="0" w:line="374" w:lineRule="auto"/>
        <w:ind w:left="284"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1FA75" w14:textId="77777777" w:rsidR="006227BD" w:rsidRPr="006227BD" w:rsidRDefault="006227BD" w:rsidP="006227BD">
      <w:pPr>
        <w:widowControl w:val="0"/>
        <w:autoSpaceDE w:val="0"/>
        <w:autoSpaceDN w:val="0"/>
        <w:spacing w:before="2" w:after="0" w:line="374" w:lineRule="auto"/>
        <w:ind w:left="259" w:right="23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w w:val="105"/>
          <w:sz w:val="24"/>
          <w:szCs w:val="24"/>
        </w:rPr>
        <w:t>Wybierając formy wskazane w pkt1, wyrażam zgodę na nocleg opiekunów innych dzieci na sali chorych, gdzie nocować będzie moje dziecko (podopieczny).</w:t>
      </w:r>
    </w:p>
    <w:p w14:paraId="10323D1D" w14:textId="77777777" w:rsidR="006227BD" w:rsidRPr="006227BD" w:rsidRDefault="006227BD" w:rsidP="006227BD">
      <w:pPr>
        <w:widowControl w:val="0"/>
        <w:autoSpaceDE w:val="0"/>
        <w:autoSpaceDN w:val="0"/>
        <w:spacing w:before="12" w:after="0" w:line="374" w:lineRule="auto"/>
        <w:ind w:left="272" w:right="226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w w:val="105"/>
          <w:sz w:val="24"/>
          <w:szCs w:val="24"/>
        </w:rPr>
        <w:t>Wybierając formy wskazane w pkt 1, wyrażam również zgody na mój nocleg                   z innymi opiekunami w sali noclegowej opiekunów na warunkach określonych                 w ustawie z dnia 6 listopada 2008 r. o prawach pacjenta i Rzeczniku Praw Pacjenta.</w:t>
      </w:r>
    </w:p>
    <w:p w14:paraId="725F3682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B032D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5A932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8A075" w14:textId="77777777" w:rsidR="006227BD" w:rsidRPr="006227BD" w:rsidRDefault="006227BD" w:rsidP="006227BD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BD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14:paraId="19607250" w14:textId="77777777" w:rsidR="006227BD" w:rsidRPr="006227BD" w:rsidRDefault="006227BD" w:rsidP="006227B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6227BD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   (czytelny podpis prawnego opiekuna </w:t>
      </w:r>
      <w:r w:rsidRPr="006227BD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dziecka)</w:t>
      </w:r>
    </w:p>
    <w:p w14:paraId="73B15080" w14:textId="77777777" w:rsidR="006227BD" w:rsidRPr="00586E58" w:rsidRDefault="006227BD" w:rsidP="001A6D89">
      <w:pPr>
        <w:rPr>
          <w:rFonts w:ascii="Times New Roman" w:hAnsi="Times New Roman" w:cs="Times New Roman"/>
          <w:sz w:val="24"/>
          <w:szCs w:val="24"/>
        </w:rPr>
      </w:pPr>
    </w:p>
    <w:sectPr w:rsidR="006227BD" w:rsidRPr="00586E58" w:rsidSect="00B6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F6102"/>
    <w:multiLevelType w:val="hybridMultilevel"/>
    <w:tmpl w:val="0B46ED62"/>
    <w:lvl w:ilvl="0" w:tplc="697C3630">
      <w:start w:val="1"/>
      <w:numFmt w:val="decimal"/>
      <w:lvlText w:val="%1."/>
      <w:lvlJc w:val="left"/>
      <w:pPr>
        <w:ind w:left="47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1"/>
        <w:sz w:val="24"/>
        <w:szCs w:val="24"/>
        <w:lang w:val="pl-PL" w:eastAsia="en-US" w:bidi="ar-SA"/>
      </w:rPr>
    </w:lvl>
    <w:lvl w:ilvl="1" w:tplc="D7B010C8">
      <w:start w:val="1"/>
      <w:numFmt w:val="decimal"/>
      <w:lvlText w:val="%2)"/>
      <w:lvlJc w:val="left"/>
      <w:pPr>
        <w:ind w:left="34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121"/>
        <w:spacing w:val="0"/>
        <w:w w:val="110"/>
        <w:sz w:val="24"/>
        <w:szCs w:val="24"/>
        <w:lang w:val="pl-PL" w:eastAsia="en-US" w:bidi="ar-SA"/>
      </w:rPr>
    </w:lvl>
    <w:lvl w:ilvl="2" w:tplc="442CE05C">
      <w:numFmt w:val="bullet"/>
      <w:lvlText w:val="•"/>
      <w:lvlJc w:val="left"/>
      <w:pPr>
        <w:ind w:left="1833" w:hanging="348"/>
      </w:pPr>
      <w:rPr>
        <w:rFonts w:hint="default"/>
        <w:lang w:val="pl-PL" w:eastAsia="en-US" w:bidi="ar-SA"/>
      </w:rPr>
    </w:lvl>
    <w:lvl w:ilvl="3" w:tplc="E7960282">
      <w:numFmt w:val="bullet"/>
      <w:lvlText w:val="•"/>
      <w:lvlJc w:val="left"/>
      <w:pPr>
        <w:ind w:left="2806" w:hanging="348"/>
      </w:pPr>
      <w:rPr>
        <w:rFonts w:hint="default"/>
        <w:lang w:val="pl-PL" w:eastAsia="en-US" w:bidi="ar-SA"/>
      </w:rPr>
    </w:lvl>
    <w:lvl w:ilvl="4" w:tplc="AD9269DC">
      <w:numFmt w:val="bullet"/>
      <w:lvlText w:val="•"/>
      <w:lvlJc w:val="left"/>
      <w:pPr>
        <w:ind w:left="3780" w:hanging="348"/>
      </w:pPr>
      <w:rPr>
        <w:rFonts w:hint="default"/>
        <w:lang w:val="pl-PL" w:eastAsia="en-US" w:bidi="ar-SA"/>
      </w:rPr>
    </w:lvl>
    <w:lvl w:ilvl="5" w:tplc="85B017D2">
      <w:numFmt w:val="bullet"/>
      <w:lvlText w:val="•"/>
      <w:lvlJc w:val="left"/>
      <w:pPr>
        <w:ind w:left="4753" w:hanging="348"/>
      </w:pPr>
      <w:rPr>
        <w:rFonts w:hint="default"/>
        <w:lang w:val="pl-PL" w:eastAsia="en-US" w:bidi="ar-SA"/>
      </w:rPr>
    </w:lvl>
    <w:lvl w:ilvl="6" w:tplc="346A3876">
      <w:numFmt w:val="bullet"/>
      <w:lvlText w:val="•"/>
      <w:lvlJc w:val="left"/>
      <w:pPr>
        <w:ind w:left="5726" w:hanging="348"/>
      </w:pPr>
      <w:rPr>
        <w:rFonts w:hint="default"/>
        <w:lang w:val="pl-PL" w:eastAsia="en-US" w:bidi="ar-SA"/>
      </w:rPr>
    </w:lvl>
    <w:lvl w:ilvl="7" w:tplc="90382EB8">
      <w:numFmt w:val="bullet"/>
      <w:lvlText w:val="•"/>
      <w:lvlJc w:val="left"/>
      <w:pPr>
        <w:ind w:left="6700" w:hanging="348"/>
      </w:pPr>
      <w:rPr>
        <w:rFonts w:hint="default"/>
        <w:lang w:val="pl-PL" w:eastAsia="en-US" w:bidi="ar-SA"/>
      </w:rPr>
    </w:lvl>
    <w:lvl w:ilvl="8" w:tplc="A4FCDCF8">
      <w:numFmt w:val="bullet"/>
      <w:lvlText w:val="•"/>
      <w:lvlJc w:val="left"/>
      <w:pPr>
        <w:ind w:left="767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0115060"/>
    <w:multiLevelType w:val="hybridMultilevel"/>
    <w:tmpl w:val="6D6C46D4"/>
    <w:lvl w:ilvl="0" w:tplc="BEA66D34">
      <w:start w:val="1"/>
      <w:numFmt w:val="decimal"/>
      <w:lvlText w:val="%1."/>
      <w:lvlJc w:val="left"/>
      <w:pPr>
        <w:ind w:left="503" w:hanging="361"/>
      </w:pPr>
      <w:rPr>
        <w:rFonts w:hint="default"/>
        <w:spacing w:val="0"/>
        <w:w w:val="138"/>
        <w:lang w:val="pl-PL" w:eastAsia="en-US" w:bidi="ar-SA"/>
      </w:rPr>
    </w:lvl>
    <w:lvl w:ilvl="1" w:tplc="C7E88F22">
      <w:numFmt w:val="bullet"/>
      <w:lvlText w:val="•"/>
      <w:lvlJc w:val="left"/>
      <w:pPr>
        <w:ind w:left="1502" w:hanging="361"/>
      </w:pPr>
      <w:rPr>
        <w:rFonts w:hint="default"/>
        <w:lang w:val="pl-PL" w:eastAsia="en-US" w:bidi="ar-SA"/>
      </w:rPr>
    </w:lvl>
    <w:lvl w:ilvl="2" w:tplc="906AA730">
      <w:numFmt w:val="bullet"/>
      <w:lvlText w:val="•"/>
      <w:lvlJc w:val="left"/>
      <w:pPr>
        <w:ind w:left="2404" w:hanging="361"/>
      </w:pPr>
      <w:rPr>
        <w:rFonts w:hint="default"/>
        <w:lang w:val="pl-PL" w:eastAsia="en-US" w:bidi="ar-SA"/>
      </w:rPr>
    </w:lvl>
    <w:lvl w:ilvl="3" w:tplc="64A8EA60">
      <w:numFmt w:val="bullet"/>
      <w:lvlText w:val="•"/>
      <w:lvlJc w:val="left"/>
      <w:pPr>
        <w:ind w:left="3306" w:hanging="361"/>
      </w:pPr>
      <w:rPr>
        <w:rFonts w:hint="default"/>
        <w:lang w:val="pl-PL" w:eastAsia="en-US" w:bidi="ar-SA"/>
      </w:rPr>
    </w:lvl>
    <w:lvl w:ilvl="4" w:tplc="2304B672">
      <w:numFmt w:val="bullet"/>
      <w:lvlText w:val="•"/>
      <w:lvlJc w:val="left"/>
      <w:pPr>
        <w:ind w:left="4208" w:hanging="361"/>
      </w:pPr>
      <w:rPr>
        <w:rFonts w:hint="default"/>
        <w:lang w:val="pl-PL" w:eastAsia="en-US" w:bidi="ar-SA"/>
      </w:rPr>
    </w:lvl>
    <w:lvl w:ilvl="5" w:tplc="A54CF764">
      <w:numFmt w:val="bullet"/>
      <w:lvlText w:val="•"/>
      <w:lvlJc w:val="left"/>
      <w:pPr>
        <w:ind w:left="5110" w:hanging="361"/>
      </w:pPr>
      <w:rPr>
        <w:rFonts w:hint="default"/>
        <w:lang w:val="pl-PL" w:eastAsia="en-US" w:bidi="ar-SA"/>
      </w:rPr>
    </w:lvl>
    <w:lvl w:ilvl="6" w:tplc="385EE5EE">
      <w:numFmt w:val="bullet"/>
      <w:lvlText w:val="•"/>
      <w:lvlJc w:val="left"/>
      <w:pPr>
        <w:ind w:left="6012" w:hanging="361"/>
      </w:pPr>
      <w:rPr>
        <w:rFonts w:hint="default"/>
        <w:lang w:val="pl-PL" w:eastAsia="en-US" w:bidi="ar-SA"/>
      </w:rPr>
    </w:lvl>
    <w:lvl w:ilvl="7" w:tplc="7278E7A8">
      <w:numFmt w:val="bullet"/>
      <w:lvlText w:val="•"/>
      <w:lvlJc w:val="left"/>
      <w:pPr>
        <w:ind w:left="6914" w:hanging="361"/>
      </w:pPr>
      <w:rPr>
        <w:rFonts w:hint="default"/>
        <w:lang w:val="pl-PL" w:eastAsia="en-US" w:bidi="ar-SA"/>
      </w:rPr>
    </w:lvl>
    <w:lvl w:ilvl="8" w:tplc="B09CD6F0">
      <w:numFmt w:val="bullet"/>
      <w:lvlText w:val="•"/>
      <w:lvlJc w:val="left"/>
      <w:pPr>
        <w:ind w:left="7816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59A25768"/>
    <w:multiLevelType w:val="hybridMultilevel"/>
    <w:tmpl w:val="EFCABD22"/>
    <w:lvl w:ilvl="0" w:tplc="63CC2152">
      <w:start w:val="1"/>
      <w:numFmt w:val="decimal"/>
      <w:lvlText w:val="%1."/>
      <w:lvlJc w:val="left"/>
      <w:pPr>
        <w:ind w:left="49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10"/>
        <w:sz w:val="24"/>
        <w:szCs w:val="24"/>
        <w:lang w:val="pl-PL" w:eastAsia="en-US" w:bidi="ar-SA"/>
      </w:rPr>
    </w:lvl>
    <w:lvl w:ilvl="1" w:tplc="75A81010">
      <w:start w:val="1"/>
      <w:numFmt w:val="decimal"/>
      <w:lvlText w:val="%2)"/>
      <w:lvlJc w:val="left"/>
      <w:pPr>
        <w:ind w:left="884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121"/>
        <w:spacing w:val="0"/>
        <w:w w:val="110"/>
        <w:sz w:val="24"/>
        <w:szCs w:val="24"/>
        <w:lang w:val="pl-PL" w:eastAsia="en-US" w:bidi="ar-SA"/>
      </w:rPr>
    </w:lvl>
    <w:lvl w:ilvl="2" w:tplc="94C60988">
      <w:numFmt w:val="bullet"/>
      <w:lvlText w:val="•"/>
      <w:lvlJc w:val="left"/>
      <w:pPr>
        <w:ind w:left="1851" w:hanging="354"/>
      </w:pPr>
      <w:rPr>
        <w:rFonts w:hint="default"/>
        <w:lang w:val="pl-PL" w:eastAsia="en-US" w:bidi="ar-SA"/>
      </w:rPr>
    </w:lvl>
    <w:lvl w:ilvl="3" w:tplc="FCA6016A">
      <w:numFmt w:val="bullet"/>
      <w:lvlText w:val="•"/>
      <w:lvlJc w:val="left"/>
      <w:pPr>
        <w:ind w:left="2822" w:hanging="354"/>
      </w:pPr>
      <w:rPr>
        <w:rFonts w:hint="default"/>
        <w:lang w:val="pl-PL" w:eastAsia="en-US" w:bidi="ar-SA"/>
      </w:rPr>
    </w:lvl>
    <w:lvl w:ilvl="4" w:tplc="9A7E6FD4">
      <w:numFmt w:val="bullet"/>
      <w:lvlText w:val="•"/>
      <w:lvlJc w:val="left"/>
      <w:pPr>
        <w:ind w:left="3793" w:hanging="354"/>
      </w:pPr>
      <w:rPr>
        <w:rFonts w:hint="default"/>
        <w:lang w:val="pl-PL" w:eastAsia="en-US" w:bidi="ar-SA"/>
      </w:rPr>
    </w:lvl>
    <w:lvl w:ilvl="5" w:tplc="B92A0D7C">
      <w:numFmt w:val="bullet"/>
      <w:lvlText w:val="•"/>
      <w:lvlJc w:val="left"/>
      <w:pPr>
        <w:ind w:left="4764" w:hanging="354"/>
      </w:pPr>
      <w:rPr>
        <w:rFonts w:hint="default"/>
        <w:lang w:val="pl-PL" w:eastAsia="en-US" w:bidi="ar-SA"/>
      </w:rPr>
    </w:lvl>
    <w:lvl w:ilvl="6" w:tplc="92BA7E6C">
      <w:numFmt w:val="bullet"/>
      <w:lvlText w:val="•"/>
      <w:lvlJc w:val="left"/>
      <w:pPr>
        <w:ind w:left="5735" w:hanging="354"/>
      </w:pPr>
      <w:rPr>
        <w:rFonts w:hint="default"/>
        <w:lang w:val="pl-PL" w:eastAsia="en-US" w:bidi="ar-SA"/>
      </w:rPr>
    </w:lvl>
    <w:lvl w:ilvl="7" w:tplc="5D224720">
      <w:numFmt w:val="bullet"/>
      <w:lvlText w:val="•"/>
      <w:lvlJc w:val="left"/>
      <w:pPr>
        <w:ind w:left="6706" w:hanging="354"/>
      </w:pPr>
      <w:rPr>
        <w:rFonts w:hint="default"/>
        <w:lang w:val="pl-PL" w:eastAsia="en-US" w:bidi="ar-SA"/>
      </w:rPr>
    </w:lvl>
    <w:lvl w:ilvl="8" w:tplc="003AF50A">
      <w:numFmt w:val="bullet"/>
      <w:lvlText w:val="•"/>
      <w:lvlJc w:val="left"/>
      <w:pPr>
        <w:ind w:left="7677" w:hanging="354"/>
      </w:pPr>
      <w:rPr>
        <w:rFonts w:hint="default"/>
        <w:lang w:val="pl-PL" w:eastAsia="en-US" w:bidi="ar-SA"/>
      </w:rPr>
    </w:lvl>
  </w:abstractNum>
  <w:abstractNum w:abstractNumId="3" w15:restartNumberingAfterBreak="0">
    <w:nsid w:val="6C123CBF"/>
    <w:multiLevelType w:val="hybridMultilevel"/>
    <w:tmpl w:val="BA7827B0"/>
    <w:lvl w:ilvl="0" w:tplc="D97600E2">
      <w:start w:val="1"/>
      <w:numFmt w:val="decimal"/>
      <w:lvlText w:val="%1."/>
      <w:lvlJc w:val="left"/>
      <w:pPr>
        <w:ind w:left="930" w:hanging="362"/>
        <w:jc w:val="right"/>
      </w:pPr>
      <w:rPr>
        <w:rFonts w:hint="default"/>
        <w:i w:val="0"/>
        <w:spacing w:val="0"/>
        <w:w w:val="103"/>
        <w:lang w:val="pl-PL" w:eastAsia="en-US" w:bidi="ar-SA"/>
      </w:rPr>
    </w:lvl>
    <w:lvl w:ilvl="1" w:tplc="D782591E">
      <w:start w:val="1"/>
      <w:numFmt w:val="decimal"/>
      <w:lvlText w:val="%2)"/>
      <w:lvlJc w:val="left"/>
      <w:pPr>
        <w:ind w:left="894" w:hanging="363"/>
      </w:pPr>
      <w:rPr>
        <w:rFonts w:hint="default"/>
        <w:spacing w:val="0"/>
        <w:w w:val="110"/>
        <w:lang w:val="pl-PL" w:eastAsia="en-US" w:bidi="ar-SA"/>
      </w:rPr>
    </w:lvl>
    <w:lvl w:ilvl="2" w:tplc="27E83AC4">
      <w:numFmt w:val="bullet"/>
      <w:lvlText w:val="•"/>
      <w:lvlJc w:val="left"/>
      <w:pPr>
        <w:ind w:left="1868" w:hanging="363"/>
      </w:pPr>
      <w:rPr>
        <w:rFonts w:hint="default"/>
        <w:lang w:val="pl-PL" w:eastAsia="en-US" w:bidi="ar-SA"/>
      </w:rPr>
    </w:lvl>
    <w:lvl w:ilvl="3" w:tplc="F5AEB7AC">
      <w:numFmt w:val="bullet"/>
      <w:lvlText w:val="•"/>
      <w:lvlJc w:val="left"/>
      <w:pPr>
        <w:ind w:left="2837" w:hanging="363"/>
      </w:pPr>
      <w:rPr>
        <w:rFonts w:hint="default"/>
        <w:lang w:val="pl-PL" w:eastAsia="en-US" w:bidi="ar-SA"/>
      </w:rPr>
    </w:lvl>
    <w:lvl w:ilvl="4" w:tplc="AEA460DE">
      <w:numFmt w:val="bullet"/>
      <w:lvlText w:val="•"/>
      <w:lvlJc w:val="left"/>
      <w:pPr>
        <w:ind w:left="3806" w:hanging="363"/>
      </w:pPr>
      <w:rPr>
        <w:rFonts w:hint="default"/>
        <w:lang w:val="pl-PL" w:eastAsia="en-US" w:bidi="ar-SA"/>
      </w:rPr>
    </w:lvl>
    <w:lvl w:ilvl="5" w:tplc="9B00CAF6">
      <w:numFmt w:val="bullet"/>
      <w:lvlText w:val="•"/>
      <w:lvlJc w:val="left"/>
      <w:pPr>
        <w:ind w:left="4775" w:hanging="363"/>
      </w:pPr>
      <w:rPr>
        <w:rFonts w:hint="default"/>
        <w:lang w:val="pl-PL" w:eastAsia="en-US" w:bidi="ar-SA"/>
      </w:rPr>
    </w:lvl>
    <w:lvl w:ilvl="6" w:tplc="F85219DA">
      <w:numFmt w:val="bullet"/>
      <w:lvlText w:val="•"/>
      <w:lvlJc w:val="left"/>
      <w:pPr>
        <w:ind w:left="5744" w:hanging="363"/>
      </w:pPr>
      <w:rPr>
        <w:rFonts w:hint="default"/>
        <w:lang w:val="pl-PL" w:eastAsia="en-US" w:bidi="ar-SA"/>
      </w:rPr>
    </w:lvl>
    <w:lvl w:ilvl="7" w:tplc="4288BEE0">
      <w:numFmt w:val="bullet"/>
      <w:lvlText w:val="•"/>
      <w:lvlJc w:val="left"/>
      <w:pPr>
        <w:ind w:left="6713" w:hanging="363"/>
      </w:pPr>
      <w:rPr>
        <w:rFonts w:hint="default"/>
        <w:lang w:val="pl-PL" w:eastAsia="en-US" w:bidi="ar-SA"/>
      </w:rPr>
    </w:lvl>
    <w:lvl w:ilvl="8" w:tplc="0D26C37A">
      <w:numFmt w:val="bullet"/>
      <w:lvlText w:val="•"/>
      <w:lvlJc w:val="left"/>
      <w:pPr>
        <w:ind w:left="7682" w:hanging="363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C9"/>
    <w:rsid w:val="000112D6"/>
    <w:rsid w:val="0006580A"/>
    <w:rsid w:val="000F2483"/>
    <w:rsid w:val="00102B92"/>
    <w:rsid w:val="00112797"/>
    <w:rsid w:val="001136D9"/>
    <w:rsid w:val="0013250A"/>
    <w:rsid w:val="00176527"/>
    <w:rsid w:val="00192D72"/>
    <w:rsid w:val="001A6D89"/>
    <w:rsid w:val="00206D67"/>
    <w:rsid w:val="00261575"/>
    <w:rsid w:val="002A2DB8"/>
    <w:rsid w:val="002D3959"/>
    <w:rsid w:val="002F0A14"/>
    <w:rsid w:val="002F4AFB"/>
    <w:rsid w:val="00325E39"/>
    <w:rsid w:val="003371A3"/>
    <w:rsid w:val="003E0B25"/>
    <w:rsid w:val="00433158"/>
    <w:rsid w:val="00451EEE"/>
    <w:rsid w:val="004638B1"/>
    <w:rsid w:val="00471E92"/>
    <w:rsid w:val="004B6C43"/>
    <w:rsid w:val="004B7BFB"/>
    <w:rsid w:val="004E44FD"/>
    <w:rsid w:val="004E792F"/>
    <w:rsid w:val="004F7D60"/>
    <w:rsid w:val="00507FB1"/>
    <w:rsid w:val="005117EA"/>
    <w:rsid w:val="00530435"/>
    <w:rsid w:val="005561B4"/>
    <w:rsid w:val="0058221F"/>
    <w:rsid w:val="00586E58"/>
    <w:rsid w:val="005C7019"/>
    <w:rsid w:val="005C7A2B"/>
    <w:rsid w:val="005E5158"/>
    <w:rsid w:val="006227BD"/>
    <w:rsid w:val="00643492"/>
    <w:rsid w:val="00661C8F"/>
    <w:rsid w:val="0075601E"/>
    <w:rsid w:val="00756A1D"/>
    <w:rsid w:val="00763F94"/>
    <w:rsid w:val="007936B9"/>
    <w:rsid w:val="007E2C6C"/>
    <w:rsid w:val="007F2E48"/>
    <w:rsid w:val="00805CA7"/>
    <w:rsid w:val="00813B94"/>
    <w:rsid w:val="00817AEB"/>
    <w:rsid w:val="008247C6"/>
    <w:rsid w:val="00824876"/>
    <w:rsid w:val="008579A0"/>
    <w:rsid w:val="00867E6F"/>
    <w:rsid w:val="008B473A"/>
    <w:rsid w:val="008B5739"/>
    <w:rsid w:val="008C3F9B"/>
    <w:rsid w:val="008C41DC"/>
    <w:rsid w:val="0093422D"/>
    <w:rsid w:val="009A0770"/>
    <w:rsid w:val="009D0F1A"/>
    <w:rsid w:val="009E00E7"/>
    <w:rsid w:val="00A42130"/>
    <w:rsid w:val="00A4431D"/>
    <w:rsid w:val="00A46A29"/>
    <w:rsid w:val="00A628AA"/>
    <w:rsid w:val="00AE1406"/>
    <w:rsid w:val="00AE4405"/>
    <w:rsid w:val="00B26CBC"/>
    <w:rsid w:val="00B409C9"/>
    <w:rsid w:val="00B40CD2"/>
    <w:rsid w:val="00B6429D"/>
    <w:rsid w:val="00B909F0"/>
    <w:rsid w:val="00B93394"/>
    <w:rsid w:val="00BC0821"/>
    <w:rsid w:val="00BE31C4"/>
    <w:rsid w:val="00BE69D3"/>
    <w:rsid w:val="00C20633"/>
    <w:rsid w:val="00C8356E"/>
    <w:rsid w:val="00CC5098"/>
    <w:rsid w:val="00D10554"/>
    <w:rsid w:val="00D4649F"/>
    <w:rsid w:val="00D902AC"/>
    <w:rsid w:val="00D947E1"/>
    <w:rsid w:val="00E52BCA"/>
    <w:rsid w:val="00E73DD7"/>
    <w:rsid w:val="00EA6CD5"/>
    <w:rsid w:val="00EB3F06"/>
    <w:rsid w:val="00EC04FE"/>
    <w:rsid w:val="00ED1C39"/>
    <w:rsid w:val="00ED354C"/>
    <w:rsid w:val="00ED3D9F"/>
    <w:rsid w:val="00EF095E"/>
    <w:rsid w:val="00F1101B"/>
    <w:rsid w:val="00F15EB5"/>
    <w:rsid w:val="00F26752"/>
    <w:rsid w:val="00F34F14"/>
    <w:rsid w:val="00F8543E"/>
    <w:rsid w:val="00FD0B18"/>
    <w:rsid w:val="00FD30EF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2C8E"/>
  <w15:docId w15:val="{C857F5F4-C474-46AE-AC49-08CC331F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429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47E1"/>
    <w:pPr>
      <w:suppressAutoHyphens/>
      <w:spacing w:after="160" w:line="240" w:lineRule="auto"/>
    </w:pPr>
    <w:rPr>
      <w:rFonts w:ascii="Calibri" w:eastAsia="SimSun" w:hAnsi="Calibri" w:cs="Tahoma"/>
      <w:kern w:val="2"/>
      <w:lang w:eastAsia="ar-SA"/>
    </w:rPr>
  </w:style>
  <w:style w:type="paragraph" w:styleId="Akapitzlist">
    <w:name w:val="List Paragraph"/>
    <w:basedOn w:val="Normalny"/>
    <w:uiPriority w:val="1"/>
    <w:qFormat/>
    <w:rsid w:val="000112D6"/>
    <w:pPr>
      <w:widowControl w:val="0"/>
      <w:autoSpaceDE w:val="0"/>
      <w:autoSpaceDN w:val="0"/>
      <w:spacing w:after="0" w:line="240" w:lineRule="auto"/>
      <w:ind w:left="538" w:hanging="357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22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16</cp:revision>
  <cp:lastPrinted>2025-06-05T08:01:00Z</cp:lastPrinted>
  <dcterms:created xsi:type="dcterms:W3CDTF">2025-05-28T08:42:00Z</dcterms:created>
  <dcterms:modified xsi:type="dcterms:W3CDTF">2025-07-03T12:33:00Z</dcterms:modified>
</cp:coreProperties>
</file>