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4490D" w14:textId="77777777" w:rsidR="00555FAA" w:rsidRDefault="00397B87" w:rsidP="00555FAA">
      <w:pPr>
        <w:jc w:val="right"/>
      </w:pPr>
      <w:r w:rsidRPr="00555FAA">
        <w:t xml:space="preserve">Załącznik nr 2 </w:t>
      </w:r>
      <w:r w:rsidR="00555FAA" w:rsidRPr="00555FAA">
        <w:t>do Regulaminu o</w:t>
      </w:r>
      <w:r w:rsidRPr="00555FAA">
        <w:t xml:space="preserve">rganizacyjnego </w:t>
      </w:r>
    </w:p>
    <w:p w14:paraId="03DD7E1E" w14:textId="210D2A8E" w:rsidR="00397B87" w:rsidRPr="00555FAA" w:rsidRDefault="00397B87" w:rsidP="00555FAA">
      <w:pPr>
        <w:jc w:val="right"/>
      </w:pPr>
      <w:r w:rsidRPr="00555FAA">
        <w:t>Wojewódzkiego Centrum</w:t>
      </w:r>
      <w:r w:rsidR="00555FAA">
        <w:t xml:space="preserve"> </w:t>
      </w:r>
      <w:r w:rsidRPr="00555FAA">
        <w:t>Pediatrii „Kubalonka” w Istebnej</w:t>
      </w:r>
    </w:p>
    <w:p w14:paraId="633BFB98" w14:textId="77777777" w:rsidR="00397B87" w:rsidRPr="00555FAA" w:rsidRDefault="00397B87" w:rsidP="00397B87">
      <w:pPr>
        <w:spacing w:line="276" w:lineRule="auto"/>
        <w:jc w:val="center"/>
        <w:rPr>
          <w:b/>
          <w:sz w:val="24"/>
          <w:szCs w:val="24"/>
        </w:rPr>
      </w:pPr>
    </w:p>
    <w:p w14:paraId="0F2FE6FD" w14:textId="199FB690" w:rsidR="00397B87" w:rsidRPr="00555FAA" w:rsidRDefault="00AF78F2" w:rsidP="00397B87">
      <w:pPr>
        <w:spacing w:line="276" w:lineRule="auto"/>
        <w:jc w:val="center"/>
        <w:rPr>
          <w:b/>
          <w:sz w:val="24"/>
          <w:szCs w:val="24"/>
        </w:rPr>
      </w:pPr>
      <w:r>
        <w:rPr>
          <w:b/>
          <w:sz w:val="24"/>
          <w:szCs w:val="24"/>
        </w:rPr>
        <w:t>Wykaz komórek organizacyjnych</w:t>
      </w:r>
    </w:p>
    <w:p w14:paraId="3BBD398C" w14:textId="38BF779B" w:rsidR="00397B87" w:rsidRPr="00555FAA" w:rsidRDefault="00397B87" w:rsidP="00397B87">
      <w:pPr>
        <w:spacing w:line="276" w:lineRule="auto"/>
        <w:jc w:val="center"/>
        <w:rPr>
          <w:b/>
          <w:sz w:val="24"/>
          <w:szCs w:val="24"/>
        </w:rPr>
      </w:pPr>
      <w:r w:rsidRPr="00555FAA">
        <w:rPr>
          <w:b/>
          <w:sz w:val="24"/>
          <w:szCs w:val="24"/>
        </w:rPr>
        <w:t>Wojewódzkieg</w:t>
      </w:r>
      <w:r w:rsidR="00AF78F2">
        <w:rPr>
          <w:b/>
          <w:sz w:val="24"/>
          <w:szCs w:val="24"/>
        </w:rPr>
        <w:t xml:space="preserve">o Centrum Pediatrii „Kubalonka” </w:t>
      </w:r>
      <w:r w:rsidRPr="00555FAA">
        <w:rPr>
          <w:b/>
          <w:sz w:val="24"/>
          <w:szCs w:val="24"/>
        </w:rPr>
        <w:t>w Istebnej</w:t>
      </w:r>
      <w:r w:rsidR="00AF78F2">
        <w:rPr>
          <w:b/>
          <w:sz w:val="24"/>
          <w:szCs w:val="24"/>
        </w:rPr>
        <w:t>,</w:t>
      </w:r>
    </w:p>
    <w:p w14:paraId="1E3CE1F1" w14:textId="184D6397" w:rsidR="00397B87" w:rsidRPr="00555FAA" w:rsidRDefault="00397B87" w:rsidP="00AF78F2">
      <w:pPr>
        <w:spacing w:line="276" w:lineRule="auto"/>
        <w:jc w:val="center"/>
        <w:rPr>
          <w:b/>
          <w:sz w:val="24"/>
          <w:szCs w:val="24"/>
        </w:rPr>
      </w:pPr>
      <w:r w:rsidRPr="00555FAA">
        <w:rPr>
          <w:b/>
          <w:sz w:val="24"/>
          <w:szCs w:val="24"/>
        </w:rPr>
        <w:t>prowadzącego działalność w ramach zakładu leczniczego</w:t>
      </w:r>
      <w:r w:rsidR="00AF78F2">
        <w:rPr>
          <w:b/>
          <w:sz w:val="24"/>
          <w:szCs w:val="24"/>
        </w:rPr>
        <w:t xml:space="preserve"> </w:t>
      </w:r>
      <w:r w:rsidRPr="00555FAA">
        <w:rPr>
          <w:b/>
          <w:sz w:val="24"/>
          <w:szCs w:val="24"/>
        </w:rPr>
        <w:t>pod nazwą Szpital</w:t>
      </w:r>
    </w:p>
    <w:p w14:paraId="20B4A2DC" w14:textId="00DD3630" w:rsidR="00397B87" w:rsidRDefault="00397B87" w:rsidP="00397B87">
      <w:pPr>
        <w:spacing w:line="276" w:lineRule="auto"/>
        <w:jc w:val="center"/>
        <w:rPr>
          <w:sz w:val="24"/>
          <w:szCs w:val="24"/>
        </w:rPr>
      </w:pPr>
    </w:p>
    <w:p w14:paraId="4174732E" w14:textId="2EC1287D" w:rsidR="00587648" w:rsidRDefault="00587648" w:rsidP="00587648">
      <w:pPr>
        <w:pStyle w:val="Akapitzlist"/>
        <w:numPr>
          <w:ilvl w:val="0"/>
          <w:numId w:val="15"/>
        </w:numPr>
        <w:spacing w:line="276" w:lineRule="auto"/>
        <w:ind w:left="397" w:hanging="397"/>
        <w:rPr>
          <w:sz w:val="24"/>
        </w:rPr>
      </w:pPr>
      <w:r w:rsidRPr="005626B5">
        <w:rPr>
          <w:b/>
          <w:sz w:val="24"/>
        </w:rPr>
        <w:t>Oddział Schorzeń Układu Oddechowego Dzieci i Młodzieży I</w:t>
      </w:r>
      <w:r w:rsidRPr="00587648">
        <w:rPr>
          <w:sz w:val="24"/>
        </w:rPr>
        <w:t xml:space="preserve"> – 171 łóżek</w:t>
      </w:r>
    </w:p>
    <w:p w14:paraId="433B1BAD" w14:textId="1B13B419" w:rsidR="00587648" w:rsidRDefault="00587648" w:rsidP="00587648">
      <w:pPr>
        <w:pStyle w:val="Akapitzlist"/>
        <w:spacing w:line="276" w:lineRule="auto"/>
        <w:ind w:left="397"/>
        <w:rPr>
          <w:sz w:val="24"/>
        </w:rPr>
      </w:pPr>
      <w:r>
        <w:rPr>
          <w:sz w:val="24"/>
        </w:rPr>
        <w:t>w tym:</w:t>
      </w:r>
    </w:p>
    <w:p w14:paraId="736FBCF5" w14:textId="1CFBF451" w:rsidR="00587648" w:rsidRDefault="00587648" w:rsidP="00587648">
      <w:pPr>
        <w:pStyle w:val="Akapitzlist"/>
        <w:numPr>
          <w:ilvl w:val="0"/>
          <w:numId w:val="16"/>
        </w:numPr>
        <w:spacing w:line="276" w:lineRule="auto"/>
        <w:rPr>
          <w:sz w:val="24"/>
        </w:rPr>
      </w:pPr>
      <w:r>
        <w:rPr>
          <w:sz w:val="24"/>
        </w:rPr>
        <w:t>łóżko intensywnej opieki medycznej – 3 łóżka,</w:t>
      </w:r>
    </w:p>
    <w:p w14:paraId="731C0081" w14:textId="329AD4EE" w:rsidR="00587648" w:rsidRDefault="00587648" w:rsidP="00587648">
      <w:pPr>
        <w:pStyle w:val="Akapitzlist"/>
        <w:numPr>
          <w:ilvl w:val="0"/>
          <w:numId w:val="16"/>
        </w:numPr>
        <w:spacing w:line="276" w:lineRule="auto"/>
        <w:rPr>
          <w:sz w:val="24"/>
        </w:rPr>
      </w:pPr>
      <w:r>
        <w:rPr>
          <w:sz w:val="24"/>
        </w:rPr>
        <w:t>stanowisko intensywnej terapii – 1 łóżka.</w:t>
      </w:r>
    </w:p>
    <w:p w14:paraId="6ABF6715" w14:textId="78E76D8C" w:rsidR="00587648" w:rsidRDefault="00587648" w:rsidP="00587648">
      <w:pPr>
        <w:pStyle w:val="Akapitzlist"/>
        <w:numPr>
          <w:ilvl w:val="0"/>
          <w:numId w:val="15"/>
        </w:numPr>
        <w:spacing w:line="276" w:lineRule="auto"/>
        <w:ind w:left="397" w:hanging="397"/>
        <w:rPr>
          <w:sz w:val="24"/>
        </w:rPr>
      </w:pPr>
      <w:r w:rsidRPr="005626B5">
        <w:rPr>
          <w:b/>
          <w:sz w:val="24"/>
        </w:rPr>
        <w:t>Oddział Rehabilitacji Pulmonologicznej II</w:t>
      </w:r>
      <w:r w:rsidRPr="00587648">
        <w:rPr>
          <w:sz w:val="24"/>
        </w:rPr>
        <w:t xml:space="preserve"> – 56 łóżek</w:t>
      </w:r>
    </w:p>
    <w:p w14:paraId="616291D0" w14:textId="2DA3936E" w:rsidR="00587648" w:rsidRDefault="00587648" w:rsidP="00587648">
      <w:pPr>
        <w:pStyle w:val="Akapitzlist"/>
        <w:spacing w:line="276" w:lineRule="auto"/>
        <w:ind w:left="397"/>
        <w:rPr>
          <w:sz w:val="24"/>
        </w:rPr>
      </w:pPr>
      <w:r>
        <w:rPr>
          <w:sz w:val="24"/>
        </w:rPr>
        <w:t>w tym:</w:t>
      </w:r>
    </w:p>
    <w:p w14:paraId="410953D8" w14:textId="05405C6B" w:rsidR="00587648" w:rsidRDefault="00587648" w:rsidP="00587648">
      <w:pPr>
        <w:pStyle w:val="Akapitzlist"/>
        <w:numPr>
          <w:ilvl w:val="0"/>
          <w:numId w:val="17"/>
        </w:numPr>
        <w:spacing w:line="276" w:lineRule="auto"/>
        <w:rPr>
          <w:sz w:val="24"/>
        </w:rPr>
      </w:pPr>
      <w:r>
        <w:rPr>
          <w:sz w:val="24"/>
        </w:rPr>
        <w:t>łóżko intensywnej opieki medycznej – 3 łóżka,</w:t>
      </w:r>
    </w:p>
    <w:p w14:paraId="11262C8C" w14:textId="3E0013E6" w:rsidR="00587648" w:rsidRDefault="00587648" w:rsidP="00587648">
      <w:pPr>
        <w:pStyle w:val="Akapitzlist"/>
        <w:numPr>
          <w:ilvl w:val="0"/>
          <w:numId w:val="17"/>
        </w:numPr>
        <w:spacing w:line="276" w:lineRule="auto"/>
        <w:rPr>
          <w:sz w:val="24"/>
        </w:rPr>
      </w:pPr>
      <w:r>
        <w:rPr>
          <w:sz w:val="24"/>
        </w:rPr>
        <w:t>odcinek dzieci pod nadzorem opiekuna – 16 łóżek.</w:t>
      </w:r>
    </w:p>
    <w:p w14:paraId="3E4C538D" w14:textId="72EE3487" w:rsidR="00587648" w:rsidRDefault="00587648" w:rsidP="00587648">
      <w:pPr>
        <w:pStyle w:val="Akapitzlist"/>
        <w:numPr>
          <w:ilvl w:val="0"/>
          <w:numId w:val="15"/>
        </w:numPr>
        <w:spacing w:line="276" w:lineRule="auto"/>
        <w:ind w:left="397" w:hanging="397"/>
        <w:rPr>
          <w:sz w:val="24"/>
        </w:rPr>
      </w:pPr>
      <w:r w:rsidRPr="005626B5">
        <w:rPr>
          <w:b/>
          <w:sz w:val="24"/>
        </w:rPr>
        <w:t>Oddział Rehabilitacyjny</w:t>
      </w:r>
      <w:r>
        <w:rPr>
          <w:sz w:val="24"/>
        </w:rPr>
        <w:t xml:space="preserve"> – 22 łóżka</w:t>
      </w:r>
    </w:p>
    <w:p w14:paraId="3762223E" w14:textId="7E04733A" w:rsidR="00587648" w:rsidRPr="005626B5" w:rsidRDefault="00587648" w:rsidP="00587648">
      <w:pPr>
        <w:pStyle w:val="Akapitzlist"/>
        <w:numPr>
          <w:ilvl w:val="0"/>
          <w:numId w:val="15"/>
        </w:numPr>
        <w:spacing w:line="276" w:lineRule="auto"/>
        <w:ind w:left="397" w:hanging="397"/>
        <w:rPr>
          <w:b/>
          <w:sz w:val="24"/>
        </w:rPr>
      </w:pPr>
      <w:r w:rsidRPr="005626B5">
        <w:rPr>
          <w:b/>
          <w:sz w:val="24"/>
        </w:rPr>
        <w:t>Dział Rehabilitacji Medycznej</w:t>
      </w:r>
    </w:p>
    <w:p w14:paraId="0BC56505" w14:textId="27846B86" w:rsidR="00587648" w:rsidRPr="005626B5" w:rsidRDefault="00587648" w:rsidP="00587648">
      <w:pPr>
        <w:pStyle w:val="Akapitzlist"/>
        <w:numPr>
          <w:ilvl w:val="0"/>
          <w:numId w:val="15"/>
        </w:numPr>
        <w:spacing w:line="276" w:lineRule="auto"/>
        <w:ind w:left="397" w:hanging="397"/>
        <w:rPr>
          <w:b/>
          <w:sz w:val="24"/>
        </w:rPr>
      </w:pPr>
      <w:r w:rsidRPr="005626B5">
        <w:rPr>
          <w:b/>
          <w:sz w:val="24"/>
        </w:rPr>
        <w:t>Dział Diagnostyki Medycznej</w:t>
      </w:r>
    </w:p>
    <w:p w14:paraId="1E1DC641" w14:textId="7C439BBE" w:rsidR="00587648" w:rsidRDefault="00587648" w:rsidP="00587648">
      <w:pPr>
        <w:pStyle w:val="Akapitzlist"/>
        <w:spacing w:line="276" w:lineRule="auto"/>
        <w:ind w:left="397"/>
        <w:rPr>
          <w:sz w:val="24"/>
        </w:rPr>
      </w:pPr>
      <w:r>
        <w:rPr>
          <w:sz w:val="24"/>
        </w:rPr>
        <w:t xml:space="preserve">w tym: </w:t>
      </w:r>
    </w:p>
    <w:p w14:paraId="48BACD3F" w14:textId="29427EFB" w:rsidR="00587648" w:rsidRDefault="00587648" w:rsidP="00587648">
      <w:pPr>
        <w:pStyle w:val="Akapitzlist"/>
        <w:numPr>
          <w:ilvl w:val="0"/>
          <w:numId w:val="18"/>
        </w:numPr>
        <w:spacing w:line="276" w:lineRule="auto"/>
        <w:rPr>
          <w:sz w:val="24"/>
        </w:rPr>
      </w:pPr>
      <w:r>
        <w:rPr>
          <w:sz w:val="24"/>
        </w:rPr>
        <w:t>Laboratorium analityczne,</w:t>
      </w:r>
    </w:p>
    <w:p w14:paraId="770E2737" w14:textId="1A22BC3D" w:rsidR="00587648" w:rsidRDefault="005626B5" w:rsidP="00587648">
      <w:pPr>
        <w:pStyle w:val="Akapitzlist"/>
        <w:numPr>
          <w:ilvl w:val="0"/>
          <w:numId w:val="18"/>
        </w:numPr>
        <w:spacing w:line="276" w:lineRule="auto"/>
        <w:rPr>
          <w:sz w:val="24"/>
        </w:rPr>
      </w:pPr>
      <w:r>
        <w:rPr>
          <w:sz w:val="24"/>
        </w:rPr>
        <w:t>Pracownia diagnostyki alergologicznej,</w:t>
      </w:r>
    </w:p>
    <w:p w14:paraId="419C2163" w14:textId="2423C329" w:rsidR="005626B5" w:rsidRDefault="005626B5" w:rsidP="00587648">
      <w:pPr>
        <w:pStyle w:val="Akapitzlist"/>
        <w:numPr>
          <w:ilvl w:val="0"/>
          <w:numId w:val="18"/>
        </w:numPr>
        <w:spacing w:line="276" w:lineRule="auto"/>
        <w:rPr>
          <w:sz w:val="24"/>
        </w:rPr>
      </w:pPr>
      <w:r w:rsidRPr="00555FAA">
        <w:rPr>
          <w:sz w:val="24"/>
        </w:rPr>
        <w:t>Pracownia USG</w:t>
      </w:r>
      <w:r>
        <w:rPr>
          <w:sz w:val="24"/>
        </w:rPr>
        <w:t>,</w:t>
      </w:r>
    </w:p>
    <w:p w14:paraId="48D44250" w14:textId="012B5FE5" w:rsidR="005626B5" w:rsidRDefault="005626B5" w:rsidP="00587648">
      <w:pPr>
        <w:pStyle w:val="Akapitzlist"/>
        <w:numPr>
          <w:ilvl w:val="0"/>
          <w:numId w:val="18"/>
        </w:numPr>
        <w:spacing w:line="276" w:lineRule="auto"/>
        <w:rPr>
          <w:sz w:val="24"/>
        </w:rPr>
      </w:pPr>
      <w:r w:rsidRPr="00555FAA">
        <w:rPr>
          <w:sz w:val="24"/>
        </w:rPr>
        <w:t>Pracownia EKG</w:t>
      </w:r>
      <w:r>
        <w:rPr>
          <w:sz w:val="24"/>
        </w:rPr>
        <w:t>,</w:t>
      </w:r>
    </w:p>
    <w:p w14:paraId="780A845E" w14:textId="64A993C1" w:rsidR="005626B5" w:rsidRDefault="005626B5" w:rsidP="00587648">
      <w:pPr>
        <w:pStyle w:val="Akapitzlist"/>
        <w:numPr>
          <w:ilvl w:val="0"/>
          <w:numId w:val="18"/>
        </w:numPr>
        <w:spacing w:line="276" w:lineRule="auto"/>
        <w:rPr>
          <w:sz w:val="24"/>
        </w:rPr>
      </w:pPr>
      <w:r w:rsidRPr="00555FAA">
        <w:rPr>
          <w:sz w:val="24"/>
        </w:rPr>
        <w:t>Pracownia RTG</w:t>
      </w:r>
      <w:r>
        <w:rPr>
          <w:sz w:val="24"/>
        </w:rPr>
        <w:t>,</w:t>
      </w:r>
    </w:p>
    <w:p w14:paraId="58963AD0" w14:textId="011F9C7F" w:rsidR="005626B5" w:rsidRDefault="005626B5" w:rsidP="00587648">
      <w:pPr>
        <w:pStyle w:val="Akapitzlist"/>
        <w:numPr>
          <w:ilvl w:val="0"/>
          <w:numId w:val="18"/>
        </w:numPr>
        <w:spacing w:line="276" w:lineRule="auto"/>
        <w:rPr>
          <w:sz w:val="24"/>
        </w:rPr>
      </w:pPr>
      <w:r>
        <w:rPr>
          <w:sz w:val="24"/>
        </w:rPr>
        <w:t xml:space="preserve">Pracownia endoskopii – </w:t>
      </w:r>
      <w:r w:rsidRPr="00555FAA">
        <w:rPr>
          <w:sz w:val="24"/>
        </w:rPr>
        <w:t>bronchoskopii</w:t>
      </w:r>
      <w:r>
        <w:rPr>
          <w:sz w:val="24"/>
        </w:rPr>
        <w:t>,</w:t>
      </w:r>
    </w:p>
    <w:p w14:paraId="34C37793" w14:textId="6FB650C0" w:rsidR="005626B5" w:rsidRDefault="005626B5" w:rsidP="00587648">
      <w:pPr>
        <w:pStyle w:val="Akapitzlist"/>
        <w:numPr>
          <w:ilvl w:val="0"/>
          <w:numId w:val="18"/>
        </w:numPr>
        <w:spacing w:line="276" w:lineRule="auto"/>
        <w:rPr>
          <w:sz w:val="24"/>
        </w:rPr>
      </w:pPr>
      <w:r w:rsidRPr="00555FAA">
        <w:rPr>
          <w:sz w:val="24"/>
        </w:rPr>
        <w:t>Pracownia badań czynnościowych.</w:t>
      </w:r>
    </w:p>
    <w:p w14:paraId="094D22ED" w14:textId="252BA970" w:rsidR="00587648" w:rsidRPr="005626B5" w:rsidRDefault="00587648" w:rsidP="00587648">
      <w:pPr>
        <w:pStyle w:val="Akapitzlist"/>
        <w:numPr>
          <w:ilvl w:val="0"/>
          <w:numId w:val="15"/>
        </w:numPr>
        <w:spacing w:line="276" w:lineRule="auto"/>
        <w:ind w:left="397" w:hanging="397"/>
        <w:rPr>
          <w:b/>
          <w:sz w:val="24"/>
        </w:rPr>
      </w:pPr>
      <w:r w:rsidRPr="005626B5">
        <w:rPr>
          <w:b/>
          <w:sz w:val="24"/>
        </w:rPr>
        <w:t>Dział Farmacji Szpitalnej</w:t>
      </w:r>
    </w:p>
    <w:p w14:paraId="170FF70C" w14:textId="2213C077" w:rsidR="00587648" w:rsidRPr="005626B5" w:rsidRDefault="00587648" w:rsidP="00587648">
      <w:pPr>
        <w:pStyle w:val="Akapitzlist"/>
        <w:numPr>
          <w:ilvl w:val="0"/>
          <w:numId w:val="15"/>
        </w:numPr>
        <w:spacing w:line="276" w:lineRule="auto"/>
        <w:ind w:left="397" w:hanging="397"/>
        <w:rPr>
          <w:b/>
          <w:sz w:val="24"/>
        </w:rPr>
      </w:pPr>
      <w:r w:rsidRPr="005626B5">
        <w:rPr>
          <w:b/>
          <w:sz w:val="24"/>
        </w:rPr>
        <w:t>Izba Przyjęć</w:t>
      </w:r>
    </w:p>
    <w:p w14:paraId="0A7FF80E" w14:textId="46AF101F" w:rsidR="00587648" w:rsidRPr="00587648" w:rsidRDefault="00587648" w:rsidP="00587648">
      <w:pPr>
        <w:rPr>
          <w:sz w:val="24"/>
          <w:szCs w:val="24"/>
        </w:rPr>
      </w:pPr>
    </w:p>
    <w:p w14:paraId="4CD89043" w14:textId="540F280B" w:rsidR="00397B87" w:rsidRPr="00587648" w:rsidRDefault="00397B87" w:rsidP="00587648">
      <w:pPr>
        <w:rPr>
          <w:sz w:val="24"/>
          <w:szCs w:val="24"/>
        </w:rPr>
      </w:pPr>
      <w:r w:rsidRPr="00587648">
        <w:rPr>
          <w:sz w:val="24"/>
          <w:szCs w:val="24"/>
        </w:rPr>
        <w:t xml:space="preserve">                           </w:t>
      </w:r>
    </w:p>
    <w:p w14:paraId="43933DB3" w14:textId="77777777" w:rsidR="00397B87" w:rsidRPr="00555FAA" w:rsidRDefault="00397B87" w:rsidP="00397B87">
      <w:pPr>
        <w:ind w:left="567"/>
        <w:jc w:val="both"/>
        <w:rPr>
          <w:b/>
          <w:sz w:val="24"/>
          <w:szCs w:val="24"/>
        </w:rPr>
      </w:pPr>
      <w:r w:rsidRPr="00555FAA">
        <w:rPr>
          <w:sz w:val="24"/>
          <w:szCs w:val="24"/>
        </w:rPr>
        <w:t xml:space="preserve">         </w:t>
      </w:r>
    </w:p>
    <w:p w14:paraId="32FF5340" w14:textId="1EF025D4" w:rsidR="00397B87" w:rsidRPr="00555FAA" w:rsidRDefault="00397B87" w:rsidP="00397B87">
      <w:pPr>
        <w:autoSpaceDE w:val="0"/>
        <w:adjustRightInd w:val="0"/>
        <w:ind w:left="2552"/>
        <w:jc w:val="center"/>
        <w:rPr>
          <w:sz w:val="24"/>
          <w:szCs w:val="24"/>
        </w:rPr>
      </w:pPr>
      <w:r w:rsidRPr="00555FAA">
        <w:rPr>
          <w:sz w:val="24"/>
          <w:szCs w:val="24"/>
        </w:rPr>
        <w:t xml:space="preserve">                                                                                                                                                                       </w:t>
      </w:r>
    </w:p>
    <w:p w14:paraId="08299C83" w14:textId="77777777" w:rsidR="00397B87" w:rsidRPr="00555FAA" w:rsidRDefault="00397B87" w:rsidP="00397B87">
      <w:pPr>
        <w:ind w:left="5664" w:firstLine="708"/>
        <w:jc w:val="right"/>
        <w:rPr>
          <w:b/>
          <w:iCs/>
          <w:sz w:val="24"/>
          <w:szCs w:val="24"/>
        </w:rPr>
      </w:pPr>
    </w:p>
    <w:p w14:paraId="3F661466" w14:textId="38745274" w:rsidR="00397B87" w:rsidRDefault="00397B87" w:rsidP="00397B87">
      <w:pPr>
        <w:ind w:left="5664" w:firstLine="708"/>
        <w:jc w:val="right"/>
        <w:rPr>
          <w:b/>
          <w:iCs/>
          <w:sz w:val="24"/>
          <w:szCs w:val="24"/>
        </w:rPr>
      </w:pPr>
    </w:p>
    <w:p w14:paraId="618C0634" w14:textId="53D6DF77" w:rsidR="005626B5" w:rsidRDefault="005626B5" w:rsidP="00397B87">
      <w:pPr>
        <w:ind w:left="5664" w:firstLine="708"/>
        <w:jc w:val="right"/>
        <w:rPr>
          <w:b/>
          <w:iCs/>
          <w:sz w:val="24"/>
          <w:szCs w:val="24"/>
        </w:rPr>
      </w:pPr>
    </w:p>
    <w:p w14:paraId="7547CB9E" w14:textId="5E5B621C" w:rsidR="005626B5" w:rsidRDefault="005626B5" w:rsidP="00397B87">
      <w:pPr>
        <w:ind w:left="5664" w:firstLine="708"/>
        <w:jc w:val="right"/>
        <w:rPr>
          <w:b/>
          <w:iCs/>
          <w:sz w:val="24"/>
          <w:szCs w:val="24"/>
        </w:rPr>
      </w:pPr>
    </w:p>
    <w:p w14:paraId="72CFB3CC" w14:textId="25317AF8" w:rsidR="005626B5" w:rsidRDefault="005626B5" w:rsidP="00397B87">
      <w:pPr>
        <w:ind w:left="5664" w:firstLine="708"/>
        <w:jc w:val="right"/>
        <w:rPr>
          <w:b/>
          <w:iCs/>
          <w:sz w:val="24"/>
          <w:szCs w:val="24"/>
        </w:rPr>
      </w:pPr>
    </w:p>
    <w:p w14:paraId="76473842" w14:textId="254636B6" w:rsidR="005626B5" w:rsidRDefault="005626B5" w:rsidP="00397B87">
      <w:pPr>
        <w:ind w:left="5664" w:firstLine="708"/>
        <w:jc w:val="right"/>
        <w:rPr>
          <w:b/>
          <w:iCs/>
          <w:sz w:val="24"/>
          <w:szCs w:val="24"/>
        </w:rPr>
      </w:pPr>
    </w:p>
    <w:p w14:paraId="11ADABFA" w14:textId="4EAB50B7" w:rsidR="005626B5" w:rsidRDefault="005626B5" w:rsidP="00397B87">
      <w:pPr>
        <w:ind w:left="5664" w:firstLine="708"/>
        <w:jc w:val="right"/>
        <w:rPr>
          <w:b/>
          <w:iCs/>
          <w:sz w:val="24"/>
          <w:szCs w:val="24"/>
        </w:rPr>
      </w:pPr>
    </w:p>
    <w:p w14:paraId="1D444D7B" w14:textId="605D28B8" w:rsidR="005626B5" w:rsidRDefault="005626B5" w:rsidP="00397B87">
      <w:pPr>
        <w:ind w:left="5664" w:firstLine="708"/>
        <w:jc w:val="right"/>
        <w:rPr>
          <w:b/>
          <w:iCs/>
          <w:sz w:val="24"/>
          <w:szCs w:val="24"/>
        </w:rPr>
      </w:pPr>
    </w:p>
    <w:p w14:paraId="70F00E28" w14:textId="445C0346" w:rsidR="005626B5" w:rsidRDefault="005626B5" w:rsidP="00397B87">
      <w:pPr>
        <w:ind w:left="5664" w:firstLine="708"/>
        <w:jc w:val="right"/>
        <w:rPr>
          <w:b/>
          <w:iCs/>
          <w:sz w:val="24"/>
          <w:szCs w:val="24"/>
        </w:rPr>
      </w:pPr>
    </w:p>
    <w:p w14:paraId="18F68041" w14:textId="43A2FFB3" w:rsidR="005626B5" w:rsidRDefault="005626B5" w:rsidP="00397B87">
      <w:pPr>
        <w:ind w:left="5664" w:firstLine="708"/>
        <w:jc w:val="right"/>
        <w:rPr>
          <w:b/>
          <w:iCs/>
          <w:sz w:val="24"/>
          <w:szCs w:val="24"/>
        </w:rPr>
      </w:pPr>
    </w:p>
    <w:p w14:paraId="5F3857CF" w14:textId="77777777" w:rsidR="005626B5" w:rsidRPr="00555FAA" w:rsidRDefault="005626B5" w:rsidP="00397B87">
      <w:pPr>
        <w:ind w:left="5664" w:firstLine="708"/>
        <w:jc w:val="right"/>
        <w:rPr>
          <w:b/>
          <w:iCs/>
          <w:sz w:val="24"/>
          <w:szCs w:val="24"/>
        </w:rPr>
      </w:pPr>
    </w:p>
    <w:p w14:paraId="4A29597B" w14:textId="5E48F6E2" w:rsidR="00397B87" w:rsidRPr="00555FAA" w:rsidRDefault="00397B87" w:rsidP="00397B87">
      <w:pPr>
        <w:ind w:left="5664" w:firstLine="708"/>
        <w:jc w:val="right"/>
        <w:rPr>
          <w:b/>
          <w:iCs/>
          <w:sz w:val="24"/>
          <w:szCs w:val="24"/>
        </w:rPr>
      </w:pPr>
    </w:p>
    <w:p w14:paraId="30342766" w14:textId="5BD85217" w:rsidR="00AD152E" w:rsidRPr="00555FAA" w:rsidRDefault="00AD152E" w:rsidP="00397B87">
      <w:pPr>
        <w:ind w:left="5664" w:firstLine="708"/>
        <w:jc w:val="right"/>
        <w:rPr>
          <w:b/>
          <w:iCs/>
          <w:sz w:val="24"/>
          <w:szCs w:val="24"/>
        </w:rPr>
      </w:pPr>
    </w:p>
    <w:p w14:paraId="14D214A0" w14:textId="5A6DF08D" w:rsidR="00AD152E" w:rsidRPr="00555FAA" w:rsidRDefault="00AD152E" w:rsidP="00397B87">
      <w:pPr>
        <w:ind w:left="5664" w:firstLine="708"/>
        <w:jc w:val="right"/>
        <w:rPr>
          <w:b/>
          <w:iCs/>
          <w:sz w:val="24"/>
          <w:szCs w:val="24"/>
        </w:rPr>
      </w:pPr>
    </w:p>
    <w:p w14:paraId="46B2346D" w14:textId="77777777" w:rsidR="00AD152E" w:rsidRPr="00555FAA" w:rsidRDefault="00AD152E" w:rsidP="00397B87">
      <w:pPr>
        <w:ind w:left="5664" w:firstLine="708"/>
        <w:jc w:val="right"/>
        <w:rPr>
          <w:b/>
          <w:iCs/>
          <w:sz w:val="24"/>
          <w:szCs w:val="24"/>
        </w:rPr>
      </w:pPr>
    </w:p>
    <w:p w14:paraId="4E6DBC18" w14:textId="77777777" w:rsidR="005626B5" w:rsidRDefault="00397B87" w:rsidP="005626B5">
      <w:pPr>
        <w:jc w:val="right"/>
      </w:pPr>
      <w:r w:rsidRPr="005626B5">
        <w:lastRenderedPageBreak/>
        <w:t xml:space="preserve">Załącznik </w:t>
      </w:r>
      <w:r w:rsidR="00276E5C" w:rsidRPr="005626B5">
        <w:t>n</w:t>
      </w:r>
      <w:r w:rsidRPr="005626B5">
        <w:t>r 3</w:t>
      </w:r>
      <w:r w:rsidR="005626B5">
        <w:t xml:space="preserve"> do Regulaminu o</w:t>
      </w:r>
      <w:r w:rsidRPr="005626B5">
        <w:t xml:space="preserve">rganizacyjnego </w:t>
      </w:r>
    </w:p>
    <w:p w14:paraId="43EC5D3F" w14:textId="4564FDE9" w:rsidR="00397B87" w:rsidRPr="005626B5" w:rsidRDefault="00397B87" w:rsidP="005626B5">
      <w:pPr>
        <w:jc w:val="right"/>
      </w:pPr>
      <w:r w:rsidRPr="005626B5">
        <w:t>Wojewódzkiego Centrum Pediatrii „Kubalonka” w Istebnej</w:t>
      </w:r>
    </w:p>
    <w:p w14:paraId="62659AC1" w14:textId="3E2CF7EA" w:rsidR="00397B87" w:rsidRPr="005626B5" w:rsidRDefault="00397B87" w:rsidP="005626B5">
      <w:pPr>
        <w:jc w:val="center"/>
      </w:pPr>
    </w:p>
    <w:p w14:paraId="6EEEC909" w14:textId="0273285B" w:rsidR="00397B87" w:rsidRPr="009B271B" w:rsidRDefault="009B271B" w:rsidP="005626B5">
      <w:pPr>
        <w:jc w:val="center"/>
        <w:rPr>
          <w:b/>
          <w:sz w:val="24"/>
          <w:szCs w:val="24"/>
        </w:rPr>
      </w:pPr>
      <w:r w:rsidRPr="009B271B">
        <w:rPr>
          <w:b/>
          <w:sz w:val="24"/>
          <w:szCs w:val="24"/>
        </w:rPr>
        <w:t>Regulamin dla pacjentów</w:t>
      </w:r>
    </w:p>
    <w:p w14:paraId="66D46EAC" w14:textId="7BC8643C" w:rsidR="00397B87" w:rsidRPr="005626B5" w:rsidRDefault="009B271B" w:rsidP="009B271B">
      <w:pPr>
        <w:jc w:val="center"/>
        <w:rPr>
          <w:sz w:val="24"/>
          <w:szCs w:val="24"/>
        </w:rPr>
      </w:pPr>
      <w:r w:rsidRPr="00555FAA">
        <w:rPr>
          <w:b/>
          <w:sz w:val="24"/>
          <w:szCs w:val="24"/>
        </w:rPr>
        <w:t>Wojewódzkieg</w:t>
      </w:r>
      <w:r>
        <w:rPr>
          <w:b/>
          <w:sz w:val="24"/>
          <w:szCs w:val="24"/>
        </w:rPr>
        <w:t xml:space="preserve">o Centrum Pediatrii „Kubalonka” </w:t>
      </w:r>
      <w:r w:rsidRPr="00555FAA">
        <w:rPr>
          <w:b/>
          <w:sz w:val="24"/>
          <w:szCs w:val="24"/>
        </w:rPr>
        <w:t>w Istebnej</w:t>
      </w:r>
    </w:p>
    <w:p w14:paraId="7EA6A156" w14:textId="77777777" w:rsidR="00397B87" w:rsidRPr="009B271B" w:rsidRDefault="00397B87" w:rsidP="00397B87">
      <w:pPr>
        <w:pStyle w:val="Tekstpodstawowywcity"/>
        <w:rPr>
          <w:b/>
          <w:sz w:val="24"/>
          <w:szCs w:val="24"/>
        </w:rPr>
      </w:pPr>
    </w:p>
    <w:p w14:paraId="5CF7A90B" w14:textId="2AFB55E9" w:rsidR="00397B87" w:rsidRPr="00555FAA" w:rsidRDefault="009B271B" w:rsidP="00985FFC">
      <w:pPr>
        <w:pStyle w:val="Tekstpodstawowywcity"/>
        <w:jc w:val="center"/>
        <w:rPr>
          <w:b/>
          <w:sz w:val="24"/>
          <w:szCs w:val="24"/>
        </w:rPr>
      </w:pPr>
      <w:r>
        <w:rPr>
          <w:b/>
          <w:sz w:val="24"/>
          <w:szCs w:val="24"/>
        </w:rPr>
        <w:t>I. Przyjęcie</w:t>
      </w:r>
      <w:r w:rsidR="00397B87" w:rsidRPr="00555FAA">
        <w:rPr>
          <w:b/>
          <w:sz w:val="24"/>
          <w:szCs w:val="24"/>
        </w:rPr>
        <w:t xml:space="preserve"> </w:t>
      </w:r>
    </w:p>
    <w:p w14:paraId="06C845FD" w14:textId="77777777" w:rsidR="009B271B" w:rsidRDefault="00397B87" w:rsidP="009B271B">
      <w:pPr>
        <w:widowControl/>
        <w:numPr>
          <w:ilvl w:val="0"/>
          <w:numId w:val="4"/>
        </w:numPr>
        <w:suppressAutoHyphens w:val="0"/>
        <w:ind w:left="357" w:hanging="357"/>
        <w:jc w:val="both"/>
        <w:textAlignment w:val="auto"/>
        <w:rPr>
          <w:sz w:val="24"/>
          <w:szCs w:val="24"/>
        </w:rPr>
      </w:pPr>
      <w:r w:rsidRPr="00555FAA">
        <w:rPr>
          <w:bCs/>
          <w:sz w:val="24"/>
          <w:szCs w:val="24"/>
        </w:rPr>
        <w:t>Pacjenci są przyjmowani na leczenie do Wojewódzkiego Centrum Pediatrii „Kubalonka”  w Istebnej na podstawie skierowania do szpitala lub wypisu ze szpitala.</w:t>
      </w:r>
    </w:p>
    <w:p w14:paraId="561EC4E6" w14:textId="77777777" w:rsidR="00985FFC" w:rsidRDefault="00397B87" w:rsidP="00985FFC">
      <w:pPr>
        <w:widowControl/>
        <w:numPr>
          <w:ilvl w:val="0"/>
          <w:numId w:val="4"/>
        </w:numPr>
        <w:suppressAutoHyphens w:val="0"/>
        <w:ind w:left="357" w:hanging="357"/>
        <w:jc w:val="both"/>
        <w:textAlignment w:val="auto"/>
        <w:rPr>
          <w:sz w:val="24"/>
          <w:szCs w:val="24"/>
        </w:rPr>
      </w:pPr>
      <w:r w:rsidRPr="009B271B">
        <w:rPr>
          <w:bCs/>
          <w:sz w:val="24"/>
          <w:szCs w:val="24"/>
        </w:rPr>
        <w:t>Decyzję o przyjęciu pacjenta lub odmowie przyjęcia pacjenta podejmuje lekarz izby prz</w:t>
      </w:r>
      <w:r w:rsidR="00985FFC">
        <w:rPr>
          <w:bCs/>
          <w:sz w:val="24"/>
          <w:szCs w:val="24"/>
        </w:rPr>
        <w:t xml:space="preserve">yjęć (a w porze popołudniowej – </w:t>
      </w:r>
      <w:r w:rsidRPr="009B271B">
        <w:rPr>
          <w:bCs/>
          <w:sz w:val="24"/>
          <w:szCs w:val="24"/>
        </w:rPr>
        <w:t>lekarz dyżurny) po zebraniu wywiadu lekarskiego, zapoznaniu się z dokumentacją medyczną i zbadaniu chorego.</w:t>
      </w:r>
    </w:p>
    <w:p w14:paraId="5185724B" w14:textId="77777777" w:rsidR="00985FFC" w:rsidRDefault="00397B87" w:rsidP="00985FFC">
      <w:pPr>
        <w:widowControl/>
        <w:numPr>
          <w:ilvl w:val="0"/>
          <w:numId w:val="4"/>
        </w:numPr>
        <w:suppressAutoHyphens w:val="0"/>
        <w:ind w:left="357" w:hanging="357"/>
        <w:jc w:val="both"/>
        <w:textAlignment w:val="auto"/>
        <w:rPr>
          <w:sz w:val="24"/>
          <w:szCs w:val="24"/>
        </w:rPr>
      </w:pPr>
      <w:r w:rsidRPr="00985FFC">
        <w:rPr>
          <w:bCs/>
          <w:sz w:val="24"/>
          <w:szCs w:val="24"/>
        </w:rPr>
        <w:t>Przyjęcia „planowe” realizowane są w dni robocze. Pacjenci powinni zgłosić się do Izby Przyjęć w godzinach przedpołudniowych.</w:t>
      </w:r>
    </w:p>
    <w:p w14:paraId="06EB6D9E" w14:textId="77777777" w:rsidR="00985FFC" w:rsidRDefault="00397B87" w:rsidP="00985FFC">
      <w:pPr>
        <w:widowControl/>
        <w:numPr>
          <w:ilvl w:val="0"/>
          <w:numId w:val="4"/>
        </w:numPr>
        <w:suppressAutoHyphens w:val="0"/>
        <w:ind w:left="357" w:hanging="357"/>
        <w:jc w:val="both"/>
        <w:textAlignment w:val="auto"/>
        <w:rPr>
          <w:sz w:val="24"/>
          <w:szCs w:val="24"/>
        </w:rPr>
      </w:pPr>
      <w:r w:rsidRPr="00985FFC">
        <w:rPr>
          <w:bCs/>
          <w:sz w:val="24"/>
          <w:szCs w:val="24"/>
        </w:rPr>
        <w:t>Datę „planowego” przyjęcia pacjenta do Centrum ustala Izba Przyjęć (lekarz izby przyjęć w porozumieniu z kierownikiem oddziału) tak, aby diagnostyka i leczenie mogły być przeprowadzone w możliwie najkrótszym terminie. O wyznaczonym terminie przyjęcia Izba Przyjęć informuje zainteresowanych telefonicznie, pisemnie lub pocztą elektroniczną.</w:t>
      </w:r>
    </w:p>
    <w:p w14:paraId="60B74E1A" w14:textId="77777777" w:rsidR="00985FFC" w:rsidRPr="00985FFC" w:rsidRDefault="00985FFC" w:rsidP="00985FFC">
      <w:pPr>
        <w:widowControl/>
        <w:numPr>
          <w:ilvl w:val="0"/>
          <w:numId w:val="4"/>
        </w:numPr>
        <w:suppressAutoHyphens w:val="0"/>
        <w:ind w:left="357" w:hanging="357"/>
        <w:jc w:val="both"/>
        <w:textAlignment w:val="auto"/>
        <w:rPr>
          <w:sz w:val="24"/>
          <w:szCs w:val="24"/>
        </w:rPr>
      </w:pPr>
      <w:r>
        <w:rPr>
          <w:bCs/>
          <w:sz w:val="24"/>
          <w:szCs w:val="24"/>
        </w:rPr>
        <w:t>Lekarz Izby P</w:t>
      </w:r>
      <w:r w:rsidR="00397B87" w:rsidRPr="00985FFC">
        <w:rPr>
          <w:bCs/>
          <w:sz w:val="24"/>
          <w:szCs w:val="24"/>
        </w:rPr>
        <w:t>rzyjęć/lekarz dyżurny odmówi przyjęcia do Centrum</w:t>
      </w:r>
      <w:r>
        <w:rPr>
          <w:bCs/>
          <w:sz w:val="24"/>
          <w:szCs w:val="24"/>
        </w:rPr>
        <w:t>,</w:t>
      </w:r>
      <w:r w:rsidR="00397B87" w:rsidRPr="00985FFC">
        <w:rPr>
          <w:bCs/>
          <w:sz w:val="24"/>
          <w:szCs w:val="24"/>
        </w:rPr>
        <w:t xml:space="preserve"> jeżeli po zapoznaniu się z dokumentacją medyczną i po zbadaniu pacjenta stwierdzi, że pacjent nie wymaga hospitalizacji lub wymaga h</w:t>
      </w:r>
      <w:r>
        <w:rPr>
          <w:bCs/>
          <w:sz w:val="24"/>
          <w:szCs w:val="24"/>
        </w:rPr>
        <w:t>ospitalizacji w innym szpitalu.</w:t>
      </w:r>
    </w:p>
    <w:p w14:paraId="7D645048" w14:textId="77777777" w:rsidR="00985FFC" w:rsidRDefault="00397B87" w:rsidP="00985FFC">
      <w:pPr>
        <w:widowControl/>
        <w:numPr>
          <w:ilvl w:val="0"/>
          <w:numId w:val="4"/>
        </w:numPr>
        <w:suppressAutoHyphens w:val="0"/>
        <w:ind w:left="357" w:hanging="357"/>
        <w:jc w:val="both"/>
        <w:textAlignment w:val="auto"/>
        <w:rPr>
          <w:sz w:val="24"/>
          <w:szCs w:val="24"/>
        </w:rPr>
      </w:pPr>
      <w:r w:rsidRPr="00985FFC">
        <w:rPr>
          <w:bCs/>
          <w:sz w:val="24"/>
          <w:szCs w:val="24"/>
        </w:rPr>
        <w:t>W przypadku odmowy przyjęcia do Centrum</w:t>
      </w:r>
      <w:r w:rsidR="00985FFC">
        <w:rPr>
          <w:bCs/>
          <w:sz w:val="24"/>
          <w:szCs w:val="24"/>
        </w:rPr>
        <w:t>,</w:t>
      </w:r>
      <w:r w:rsidRPr="00985FFC">
        <w:rPr>
          <w:bCs/>
          <w:sz w:val="24"/>
          <w:szCs w:val="24"/>
        </w:rPr>
        <w:t xml:space="preserve"> pacjent otrzymuje pisemną informację o rozpoznaniu choroby</w:t>
      </w:r>
      <w:r w:rsidR="00985FFC">
        <w:rPr>
          <w:bCs/>
          <w:sz w:val="24"/>
          <w:szCs w:val="24"/>
        </w:rPr>
        <w:t>,</w:t>
      </w:r>
      <w:r w:rsidRPr="00985FFC">
        <w:rPr>
          <w:bCs/>
          <w:sz w:val="24"/>
          <w:szCs w:val="24"/>
        </w:rPr>
        <w:t xml:space="preserve"> wynikach przeprowadzonych badań, przyczynie przyjęcia do Centrum, udzielonych świadczeniach zdrowotnych oraz ewentualnych zaleceniach.</w:t>
      </w:r>
    </w:p>
    <w:p w14:paraId="530B1E8B" w14:textId="77777777" w:rsidR="00985FFC" w:rsidRPr="00985FFC" w:rsidRDefault="00397B87" w:rsidP="00985FFC">
      <w:pPr>
        <w:widowControl/>
        <w:numPr>
          <w:ilvl w:val="0"/>
          <w:numId w:val="4"/>
        </w:numPr>
        <w:suppressAutoHyphens w:val="0"/>
        <w:ind w:left="357" w:hanging="357"/>
        <w:jc w:val="both"/>
        <w:textAlignment w:val="auto"/>
        <w:rPr>
          <w:sz w:val="24"/>
          <w:szCs w:val="24"/>
        </w:rPr>
      </w:pPr>
      <w:r w:rsidRPr="00985FFC">
        <w:rPr>
          <w:bCs/>
          <w:sz w:val="24"/>
          <w:szCs w:val="24"/>
        </w:rPr>
        <w:t>Warunkiem przyjęcia pacjenta do leczenia jest wyrażenie pisemnej zgody rodziców lub prawnych opiekunów dziecka na di</w:t>
      </w:r>
      <w:r w:rsidR="00985FFC">
        <w:rPr>
          <w:bCs/>
          <w:sz w:val="24"/>
          <w:szCs w:val="24"/>
        </w:rPr>
        <w:t>agnostykę i leczenie w Centrum.</w:t>
      </w:r>
    </w:p>
    <w:p w14:paraId="3DC04D7C" w14:textId="77777777" w:rsidR="00985FFC" w:rsidRDefault="00397B87" w:rsidP="00985FFC">
      <w:pPr>
        <w:widowControl/>
        <w:numPr>
          <w:ilvl w:val="0"/>
          <w:numId w:val="4"/>
        </w:numPr>
        <w:suppressAutoHyphens w:val="0"/>
        <w:ind w:left="357" w:hanging="357"/>
        <w:jc w:val="both"/>
        <w:textAlignment w:val="auto"/>
        <w:rPr>
          <w:sz w:val="24"/>
          <w:szCs w:val="24"/>
        </w:rPr>
      </w:pPr>
      <w:r w:rsidRPr="00985FFC">
        <w:rPr>
          <w:bCs/>
          <w:sz w:val="24"/>
          <w:szCs w:val="24"/>
        </w:rPr>
        <w:t>Pisemną zgodę rodzice/opiekunowie składają w dniu przyjęcia dziecka do Centrum.</w:t>
      </w:r>
    </w:p>
    <w:p w14:paraId="7E887E2E" w14:textId="77777777" w:rsidR="00985FFC" w:rsidRPr="00985FFC" w:rsidRDefault="00397B87" w:rsidP="00985FFC">
      <w:pPr>
        <w:widowControl/>
        <w:numPr>
          <w:ilvl w:val="0"/>
          <w:numId w:val="4"/>
        </w:numPr>
        <w:suppressAutoHyphens w:val="0"/>
        <w:ind w:left="357" w:hanging="357"/>
        <w:jc w:val="both"/>
        <w:textAlignment w:val="auto"/>
        <w:rPr>
          <w:sz w:val="24"/>
          <w:szCs w:val="24"/>
        </w:rPr>
      </w:pPr>
      <w:r w:rsidRPr="00985FFC">
        <w:rPr>
          <w:bCs/>
          <w:sz w:val="24"/>
          <w:szCs w:val="24"/>
        </w:rPr>
        <w:t>W przypadku gdy rodzice/opiekunowie odmawiają podpisania adnotacji o braku zgody na pobyt w Centrum</w:t>
      </w:r>
      <w:r w:rsidR="00985FFC">
        <w:rPr>
          <w:bCs/>
          <w:sz w:val="24"/>
          <w:szCs w:val="24"/>
        </w:rPr>
        <w:t>,</w:t>
      </w:r>
      <w:r w:rsidRPr="00985FFC">
        <w:rPr>
          <w:bCs/>
          <w:sz w:val="24"/>
          <w:szCs w:val="24"/>
        </w:rPr>
        <w:t xml:space="preserve"> informację o tym zamieszc</w:t>
      </w:r>
      <w:r w:rsidR="00985FFC">
        <w:rPr>
          <w:bCs/>
          <w:sz w:val="24"/>
          <w:szCs w:val="24"/>
        </w:rPr>
        <w:t>za się w księdze odmów przyjęć.</w:t>
      </w:r>
    </w:p>
    <w:p w14:paraId="129C53AD" w14:textId="03F5DF7A" w:rsidR="00397B87" w:rsidRPr="00985FFC" w:rsidRDefault="00397B87" w:rsidP="00985FFC">
      <w:pPr>
        <w:widowControl/>
        <w:numPr>
          <w:ilvl w:val="0"/>
          <w:numId w:val="4"/>
        </w:numPr>
        <w:suppressAutoHyphens w:val="0"/>
        <w:ind w:left="357" w:hanging="357"/>
        <w:jc w:val="both"/>
        <w:textAlignment w:val="auto"/>
        <w:rPr>
          <w:sz w:val="24"/>
          <w:szCs w:val="24"/>
        </w:rPr>
      </w:pPr>
      <w:r w:rsidRPr="00985FFC">
        <w:rPr>
          <w:bCs/>
          <w:sz w:val="24"/>
          <w:szCs w:val="24"/>
        </w:rPr>
        <w:t>O skierowaniu pacjenta na właściwy odd</w:t>
      </w:r>
      <w:r w:rsidR="00985FFC">
        <w:rPr>
          <w:bCs/>
          <w:sz w:val="24"/>
          <w:szCs w:val="24"/>
        </w:rPr>
        <w:t>ział szpitalny decyduje lekarz Izby P</w:t>
      </w:r>
      <w:r w:rsidRPr="00985FFC">
        <w:rPr>
          <w:bCs/>
          <w:sz w:val="24"/>
          <w:szCs w:val="24"/>
        </w:rPr>
        <w:t>rzyjęć w porozumieniu z kierownikiem oddziału.</w:t>
      </w:r>
    </w:p>
    <w:p w14:paraId="28CE36D7" w14:textId="0A8B00D3" w:rsidR="00397B87" w:rsidRPr="00555FAA" w:rsidRDefault="00397B87" w:rsidP="00397B87">
      <w:pPr>
        <w:pStyle w:val="Tekstpodstawowywcity"/>
        <w:ind w:left="0"/>
        <w:rPr>
          <w:b/>
          <w:bCs/>
          <w:sz w:val="24"/>
          <w:szCs w:val="24"/>
        </w:rPr>
      </w:pPr>
    </w:p>
    <w:p w14:paraId="3B4A3AB1" w14:textId="46F3C265" w:rsidR="00397B87" w:rsidRPr="00555FAA" w:rsidRDefault="00985FFC" w:rsidP="00985FFC">
      <w:pPr>
        <w:pStyle w:val="Tekstpodstawowywcity"/>
        <w:ind w:left="0"/>
        <w:jc w:val="center"/>
        <w:rPr>
          <w:b/>
          <w:bCs/>
          <w:sz w:val="24"/>
          <w:szCs w:val="24"/>
        </w:rPr>
      </w:pPr>
      <w:r>
        <w:rPr>
          <w:b/>
          <w:bCs/>
          <w:sz w:val="24"/>
          <w:szCs w:val="24"/>
        </w:rPr>
        <w:t>II. Leczenie</w:t>
      </w:r>
    </w:p>
    <w:p w14:paraId="29BA7331" w14:textId="77777777" w:rsidR="00397B87" w:rsidRPr="00555FAA" w:rsidRDefault="00397B87" w:rsidP="00985FFC">
      <w:pPr>
        <w:pStyle w:val="Tekstpodstawowywcity"/>
        <w:numPr>
          <w:ilvl w:val="0"/>
          <w:numId w:val="5"/>
        </w:numPr>
        <w:overflowPunct/>
        <w:autoSpaceDE/>
        <w:adjustRightInd/>
        <w:spacing w:after="0"/>
        <w:ind w:left="357" w:hanging="357"/>
        <w:jc w:val="both"/>
        <w:rPr>
          <w:bCs/>
          <w:sz w:val="24"/>
          <w:szCs w:val="24"/>
        </w:rPr>
      </w:pPr>
      <w:r w:rsidRPr="00555FAA">
        <w:rPr>
          <w:bCs/>
          <w:sz w:val="24"/>
          <w:szCs w:val="24"/>
        </w:rPr>
        <w:t>Pacjenci są leczeni i diagnozowani w Centrum metodami przyjętymi odpowiednimi przepisami i  zgodnie z aktualnym stanem wiedzy.</w:t>
      </w:r>
    </w:p>
    <w:p w14:paraId="70E1DEF0" w14:textId="45A2DFAE" w:rsidR="00397B87" w:rsidRPr="00555FAA" w:rsidRDefault="00397B87" w:rsidP="00985FFC">
      <w:pPr>
        <w:pStyle w:val="Tekstpodstawowywcity"/>
        <w:numPr>
          <w:ilvl w:val="0"/>
          <w:numId w:val="5"/>
        </w:numPr>
        <w:overflowPunct/>
        <w:autoSpaceDE/>
        <w:adjustRightInd/>
        <w:spacing w:after="0"/>
        <w:ind w:left="357" w:hanging="357"/>
        <w:jc w:val="both"/>
        <w:rPr>
          <w:bCs/>
          <w:sz w:val="24"/>
          <w:szCs w:val="24"/>
        </w:rPr>
      </w:pPr>
      <w:r w:rsidRPr="00555FAA">
        <w:rPr>
          <w:bCs/>
          <w:sz w:val="24"/>
          <w:szCs w:val="24"/>
        </w:rPr>
        <w:t xml:space="preserve">Cały proces diagnostyki i leczenia dla pacjentów objętych powszechnym ubezpieczeniem zdrowotnym i przyjętych do Centrum w ramach kontraktu z Narodowym Funduszem Zdrowia jest bezpłatny. </w:t>
      </w:r>
    </w:p>
    <w:p w14:paraId="2432899C" w14:textId="146BE770" w:rsidR="00397B87" w:rsidRPr="00555FAA" w:rsidRDefault="00397B87" w:rsidP="00985FFC">
      <w:pPr>
        <w:pStyle w:val="Tekstpodstawowywcity"/>
        <w:numPr>
          <w:ilvl w:val="0"/>
          <w:numId w:val="5"/>
        </w:numPr>
        <w:overflowPunct/>
        <w:autoSpaceDE/>
        <w:adjustRightInd/>
        <w:spacing w:after="0"/>
        <w:ind w:left="357" w:hanging="357"/>
        <w:jc w:val="both"/>
        <w:rPr>
          <w:bCs/>
          <w:sz w:val="24"/>
          <w:szCs w:val="24"/>
        </w:rPr>
      </w:pPr>
      <w:r w:rsidRPr="00555FAA">
        <w:rPr>
          <w:bCs/>
          <w:sz w:val="24"/>
          <w:szCs w:val="24"/>
        </w:rPr>
        <w:t>O sposobie diagnostyki i leczenia decydują: kierownik oddziału i jego asystenci.</w:t>
      </w:r>
    </w:p>
    <w:p w14:paraId="41D5F938" w14:textId="0A9A6345" w:rsidR="00397B87" w:rsidRPr="00555FAA" w:rsidRDefault="00397B87" w:rsidP="00985FFC">
      <w:pPr>
        <w:pStyle w:val="Tekstpodstawowywcity"/>
        <w:numPr>
          <w:ilvl w:val="0"/>
          <w:numId w:val="5"/>
        </w:numPr>
        <w:overflowPunct/>
        <w:autoSpaceDE/>
        <w:adjustRightInd/>
        <w:spacing w:after="0"/>
        <w:ind w:left="357" w:hanging="357"/>
        <w:jc w:val="both"/>
        <w:rPr>
          <w:bCs/>
          <w:sz w:val="24"/>
          <w:szCs w:val="24"/>
        </w:rPr>
      </w:pPr>
      <w:r w:rsidRPr="00555FAA">
        <w:rPr>
          <w:bCs/>
          <w:sz w:val="24"/>
          <w:szCs w:val="24"/>
        </w:rPr>
        <w:t>Długość okresu leczenia ustalana jest przez lekarzy indywidualnie dla każdego pacjenta. Proces diagnostyki i leczenia jest realizowany tak, aby osiągnąć założone cele w możliwie najkrótszym czasie.</w:t>
      </w:r>
    </w:p>
    <w:p w14:paraId="48C6A120" w14:textId="5FDF0EA7" w:rsidR="00397B87" w:rsidRPr="00555FAA" w:rsidRDefault="00397B87" w:rsidP="00985FFC">
      <w:pPr>
        <w:pStyle w:val="Tekstpodstawowywcity"/>
        <w:numPr>
          <w:ilvl w:val="0"/>
          <w:numId w:val="5"/>
        </w:numPr>
        <w:overflowPunct/>
        <w:autoSpaceDE/>
        <w:adjustRightInd/>
        <w:spacing w:after="0"/>
        <w:ind w:left="357" w:hanging="357"/>
        <w:jc w:val="both"/>
        <w:rPr>
          <w:bCs/>
          <w:sz w:val="24"/>
          <w:szCs w:val="24"/>
        </w:rPr>
      </w:pPr>
      <w:r w:rsidRPr="00555FAA">
        <w:rPr>
          <w:bCs/>
          <w:sz w:val="24"/>
          <w:szCs w:val="24"/>
        </w:rPr>
        <w:t>Rodzice/opiekunowie prawni pacjenta mogą skutecznie żądać wypisania dziecka w dowolnym czasie przed planowanym terminem zakończenia diagnostyki i leczenia. W takim przypadku rodzice zobowiązani są złożyć pisemne oświadczenie o wypisaniu dziecka z oddziału „na żądanie”. Lekarz dokonuje stosownej adnotacji w dokumentacji medycznej oraz w karcie informacyjnej i jest zobowiązany poinformować rodziców o przewidywanych zagrożeniach/konsekwencjach przerwania diagnostyki i leczenia.</w:t>
      </w:r>
    </w:p>
    <w:p w14:paraId="072022EB" w14:textId="0B420C8A" w:rsidR="00397B87" w:rsidRPr="00555FAA" w:rsidRDefault="00397B87" w:rsidP="00985FFC">
      <w:pPr>
        <w:pStyle w:val="Tekstpodstawowywcity"/>
        <w:numPr>
          <w:ilvl w:val="0"/>
          <w:numId w:val="5"/>
        </w:numPr>
        <w:overflowPunct/>
        <w:autoSpaceDE/>
        <w:adjustRightInd/>
        <w:spacing w:after="0"/>
        <w:ind w:left="357" w:hanging="357"/>
        <w:jc w:val="both"/>
        <w:rPr>
          <w:bCs/>
          <w:sz w:val="24"/>
          <w:szCs w:val="24"/>
        </w:rPr>
      </w:pPr>
      <w:r w:rsidRPr="00555FAA">
        <w:rPr>
          <w:bCs/>
          <w:sz w:val="24"/>
          <w:szCs w:val="24"/>
        </w:rPr>
        <w:lastRenderedPageBreak/>
        <w:t>Pacjent jest zobowiązany stosować się do wskazówek i zaleceń personelu medycznego, poddać się zleconym zabiegom i badaniom oraz przyjmować zlecone leki. Chorym nie wolno posiadać i samodzielnie przyjmować jakichkolwiek leków, zwłaszcza leków niezleconych przez lekarza. Wszelkie leki muszą być przyjmowane w obecności pielęgniarki.</w:t>
      </w:r>
    </w:p>
    <w:p w14:paraId="46F0F2A7" w14:textId="5C8AC39C" w:rsidR="00397B87" w:rsidRPr="00555FAA" w:rsidRDefault="00397B87" w:rsidP="00397B87">
      <w:pPr>
        <w:pStyle w:val="Tekstpodstawowywcity"/>
        <w:ind w:left="0"/>
        <w:jc w:val="both"/>
        <w:rPr>
          <w:bCs/>
          <w:sz w:val="24"/>
          <w:szCs w:val="24"/>
        </w:rPr>
      </w:pPr>
    </w:p>
    <w:p w14:paraId="2499C138" w14:textId="418D12E1" w:rsidR="00397B87" w:rsidRPr="00555FAA" w:rsidRDefault="00D63956" w:rsidP="00397B87">
      <w:pPr>
        <w:pStyle w:val="Tekstpodstawowywcity"/>
        <w:ind w:left="0"/>
        <w:jc w:val="center"/>
        <w:rPr>
          <w:b/>
          <w:bCs/>
          <w:sz w:val="24"/>
          <w:szCs w:val="24"/>
        </w:rPr>
      </w:pPr>
      <w:r>
        <w:rPr>
          <w:b/>
          <w:bCs/>
          <w:sz w:val="24"/>
          <w:szCs w:val="24"/>
        </w:rPr>
        <w:t>III. Opieka</w:t>
      </w:r>
    </w:p>
    <w:p w14:paraId="53F93C80" w14:textId="77777777" w:rsidR="00397B87" w:rsidRPr="00555FAA" w:rsidRDefault="00397B87" w:rsidP="00815C36">
      <w:pPr>
        <w:pStyle w:val="Tekstpodstawowywcity"/>
        <w:numPr>
          <w:ilvl w:val="0"/>
          <w:numId w:val="6"/>
        </w:numPr>
        <w:overflowPunct/>
        <w:autoSpaceDE/>
        <w:adjustRightInd/>
        <w:spacing w:after="0"/>
        <w:ind w:left="357" w:hanging="357"/>
        <w:jc w:val="both"/>
        <w:rPr>
          <w:bCs/>
          <w:sz w:val="24"/>
          <w:szCs w:val="24"/>
        </w:rPr>
      </w:pPr>
      <w:r w:rsidRPr="00555FAA">
        <w:rPr>
          <w:bCs/>
          <w:sz w:val="24"/>
          <w:szCs w:val="24"/>
        </w:rPr>
        <w:t>Pacjenci leczeni w oddziałach Centrum (za wyjątkiem pacjentów, o których mowa w pkt.4) pozostają pod opieką personelu medycznego i (w określonych godzinach) pod opieką nauczycieli i wychowawców Zespołu Szkół.</w:t>
      </w:r>
    </w:p>
    <w:p w14:paraId="1B92E700" w14:textId="3CC94D5D" w:rsidR="00397B87" w:rsidRPr="00555FAA" w:rsidRDefault="00397B87" w:rsidP="00815C36">
      <w:pPr>
        <w:pStyle w:val="Tekstpodstawowywcity"/>
        <w:numPr>
          <w:ilvl w:val="0"/>
          <w:numId w:val="6"/>
        </w:numPr>
        <w:overflowPunct/>
        <w:autoSpaceDE/>
        <w:adjustRightInd/>
        <w:spacing w:after="0"/>
        <w:ind w:left="357" w:hanging="357"/>
        <w:jc w:val="both"/>
        <w:rPr>
          <w:bCs/>
          <w:sz w:val="24"/>
          <w:szCs w:val="24"/>
        </w:rPr>
      </w:pPr>
      <w:r w:rsidRPr="00555FAA">
        <w:rPr>
          <w:bCs/>
          <w:sz w:val="24"/>
          <w:szCs w:val="24"/>
        </w:rPr>
        <w:t>Pacjent, bez względu na wiek (również pacjent pełnoletni) zobowiązany jest do przebywania w swoim oddziale. Wyjście z oddziału może nastąpić wyłącznie za zgodą i wiedzą personelu medycznego lub wychowawczego.</w:t>
      </w:r>
    </w:p>
    <w:p w14:paraId="6DB49F13" w14:textId="11A9C3D4" w:rsidR="00397B87" w:rsidRPr="00555FAA" w:rsidRDefault="00397B87" w:rsidP="00815C36">
      <w:pPr>
        <w:pStyle w:val="Tekstpodstawowywcity"/>
        <w:numPr>
          <w:ilvl w:val="0"/>
          <w:numId w:val="6"/>
        </w:numPr>
        <w:overflowPunct/>
        <w:autoSpaceDE/>
        <w:adjustRightInd/>
        <w:spacing w:after="0"/>
        <w:ind w:left="357" w:hanging="357"/>
        <w:jc w:val="both"/>
        <w:rPr>
          <w:bCs/>
          <w:sz w:val="24"/>
          <w:szCs w:val="24"/>
        </w:rPr>
      </w:pPr>
      <w:r w:rsidRPr="00555FAA">
        <w:rPr>
          <w:bCs/>
          <w:sz w:val="24"/>
          <w:szCs w:val="24"/>
        </w:rPr>
        <w:t>Pacjent może opuścić budynek Centrum wyłącznie pod opieką personelu medycznego, wychowawczego, rodziców lub innych osób dorosłych, o których mowa w pkt.5. Rodzice, przejmując opiekę nad dzieckiem, które zabierają poza oddział, mają obowiązek poinformować o tym pielęgniarkę i dokonać wpisu do „zeszytu wyjść”.</w:t>
      </w:r>
    </w:p>
    <w:p w14:paraId="45477EF5" w14:textId="42951AC0" w:rsidR="00397B87" w:rsidRPr="00555FAA" w:rsidRDefault="00397B87" w:rsidP="00815C36">
      <w:pPr>
        <w:pStyle w:val="Tekstpodstawowywcity"/>
        <w:numPr>
          <w:ilvl w:val="0"/>
          <w:numId w:val="6"/>
        </w:numPr>
        <w:overflowPunct/>
        <w:autoSpaceDE/>
        <w:adjustRightInd/>
        <w:spacing w:after="0"/>
        <w:ind w:left="357" w:hanging="357"/>
        <w:jc w:val="both"/>
        <w:rPr>
          <w:bCs/>
          <w:sz w:val="24"/>
          <w:szCs w:val="24"/>
        </w:rPr>
      </w:pPr>
      <w:r w:rsidRPr="00555FAA">
        <w:rPr>
          <w:bCs/>
          <w:sz w:val="24"/>
          <w:szCs w:val="24"/>
        </w:rPr>
        <w:t>Dzieci, które są przyjmowane do leczenia wraz z opiekunem</w:t>
      </w:r>
      <w:r w:rsidR="00815C36">
        <w:rPr>
          <w:bCs/>
          <w:sz w:val="24"/>
          <w:szCs w:val="24"/>
        </w:rPr>
        <w:t>,</w:t>
      </w:r>
      <w:r w:rsidRPr="00555FAA">
        <w:rPr>
          <w:bCs/>
          <w:sz w:val="24"/>
          <w:szCs w:val="24"/>
        </w:rPr>
        <w:t xml:space="preserve"> przebywają przez całą dobę (za wyjątkiem czasu nauki) pod opieką rodziców lub osób upoważnionych (pisemnie) przez rodziców do sprawowania opieki nad dzieckiem. W takich przypadkach opiekunowie ponoszą pełną odpowiedzialność za bezpieczeństwo dzieci i za realizację zaleconego leczenia. Opiekunowie są zobowiązani informować personel medyczny o wszelkich niepokojących objawach występujących u pacjentów.</w:t>
      </w:r>
    </w:p>
    <w:p w14:paraId="62DE5BF0" w14:textId="6D300BF8" w:rsidR="00397B87" w:rsidRPr="00555FAA" w:rsidRDefault="00397B87" w:rsidP="00815C36">
      <w:pPr>
        <w:pStyle w:val="Tekstpodstawowywcity"/>
        <w:numPr>
          <w:ilvl w:val="0"/>
          <w:numId w:val="6"/>
        </w:numPr>
        <w:overflowPunct/>
        <w:autoSpaceDE/>
        <w:adjustRightInd/>
        <w:spacing w:after="0"/>
        <w:ind w:left="357" w:hanging="357"/>
        <w:jc w:val="both"/>
        <w:rPr>
          <w:bCs/>
          <w:sz w:val="24"/>
          <w:szCs w:val="24"/>
        </w:rPr>
      </w:pPr>
      <w:r w:rsidRPr="00555FAA">
        <w:rPr>
          <w:bCs/>
          <w:sz w:val="24"/>
          <w:szCs w:val="24"/>
        </w:rPr>
        <w:t xml:space="preserve">Osoby dorosłe, które nie są rodzicami pacjenta, a które zamierzają zabrać pacjenta poza teren Centrum muszą przedstawić pisemne upoważnienie wystawione przez rodziców. </w:t>
      </w:r>
    </w:p>
    <w:p w14:paraId="0779E55A" w14:textId="77777777" w:rsidR="00397B87" w:rsidRPr="00555FAA" w:rsidRDefault="00397B87" w:rsidP="00397B87">
      <w:pPr>
        <w:pStyle w:val="Tekstpodstawowywcity"/>
        <w:ind w:left="0"/>
        <w:jc w:val="both"/>
        <w:rPr>
          <w:bCs/>
          <w:sz w:val="24"/>
          <w:szCs w:val="24"/>
        </w:rPr>
      </w:pPr>
    </w:p>
    <w:p w14:paraId="6A605508" w14:textId="647058AC" w:rsidR="00397B87" w:rsidRPr="00555FAA" w:rsidRDefault="00815C36" w:rsidP="00397B87">
      <w:pPr>
        <w:pStyle w:val="Tekstpodstawowywcity"/>
        <w:ind w:left="0"/>
        <w:jc w:val="center"/>
        <w:rPr>
          <w:b/>
          <w:bCs/>
          <w:sz w:val="24"/>
          <w:szCs w:val="24"/>
        </w:rPr>
      </w:pPr>
      <w:r>
        <w:rPr>
          <w:b/>
          <w:bCs/>
          <w:sz w:val="24"/>
          <w:szCs w:val="24"/>
        </w:rPr>
        <w:t>IV. Nauka</w:t>
      </w:r>
    </w:p>
    <w:p w14:paraId="16835223" w14:textId="77777777" w:rsidR="00397B87" w:rsidRPr="00555FAA" w:rsidRDefault="00397B87" w:rsidP="00815C36">
      <w:pPr>
        <w:pStyle w:val="Tekstpodstawowywcity"/>
        <w:numPr>
          <w:ilvl w:val="0"/>
          <w:numId w:val="7"/>
        </w:numPr>
        <w:overflowPunct/>
        <w:autoSpaceDE/>
        <w:adjustRightInd/>
        <w:spacing w:after="0"/>
        <w:ind w:left="357" w:hanging="357"/>
        <w:jc w:val="both"/>
        <w:rPr>
          <w:bCs/>
          <w:sz w:val="24"/>
          <w:szCs w:val="24"/>
        </w:rPr>
      </w:pPr>
      <w:r w:rsidRPr="00555FAA">
        <w:rPr>
          <w:bCs/>
          <w:sz w:val="24"/>
          <w:szCs w:val="24"/>
        </w:rPr>
        <w:t>W okresie hospitalizacji w WCP „Kubalonka” pacjenci podlegają obowiązkowi nauki szkolnej. Nauczanie prowadzi Zespół Szkół Specjalnych, jako odrębna jednostka w wydzielonej części budynków Centrum.</w:t>
      </w:r>
    </w:p>
    <w:p w14:paraId="46F2C09C" w14:textId="6A9C821D" w:rsidR="00397B87" w:rsidRPr="00555FAA" w:rsidRDefault="00397B87" w:rsidP="00815C36">
      <w:pPr>
        <w:pStyle w:val="Tekstpodstawowywcity"/>
        <w:numPr>
          <w:ilvl w:val="0"/>
          <w:numId w:val="7"/>
        </w:numPr>
        <w:overflowPunct/>
        <w:autoSpaceDE/>
        <w:adjustRightInd/>
        <w:spacing w:after="0"/>
        <w:ind w:left="357" w:hanging="357"/>
        <w:jc w:val="both"/>
        <w:rPr>
          <w:bCs/>
          <w:sz w:val="24"/>
          <w:szCs w:val="24"/>
        </w:rPr>
      </w:pPr>
      <w:r w:rsidRPr="00555FAA">
        <w:rPr>
          <w:bCs/>
          <w:sz w:val="24"/>
          <w:szCs w:val="24"/>
        </w:rPr>
        <w:t>W indywidualnych przypadkach, na wniosek lekarza, może być prowadzone tzw. nauczanie „przyłóżkowe” w oddziale.</w:t>
      </w:r>
    </w:p>
    <w:p w14:paraId="69D40DD7" w14:textId="113878E4" w:rsidR="00397B87" w:rsidRPr="00555FAA" w:rsidRDefault="00397B87" w:rsidP="00815C36">
      <w:pPr>
        <w:pStyle w:val="Tekstpodstawowywcity"/>
        <w:numPr>
          <w:ilvl w:val="0"/>
          <w:numId w:val="7"/>
        </w:numPr>
        <w:overflowPunct/>
        <w:autoSpaceDE/>
        <w:adjustRightInd/>
        <w:spacing w:after="0"/>
        <w:ind w:left="357" w:hanging="357"/>
        <w:jc w:val="both"/>
        <w:rPr>
          <w:bCs/>
          <w:sz w:val="24"/>
          <w:szCs w:val="24"/>
        </w:rPr>
      </w:pPr>
      <w:r w:rsidRPr="00555FAA">
        <w:rPr>
          <w:bCs/>
          <w:sz w:val="24"/>
          <w:szCs w:val="24"/>
        </w:rPr>
        <w:t>O czasowym zwolnieniu z zajęć szkolnych, ze względów medycznych, decyduje lekarz.</w:t>
      </w:r>
    </w:p>
    <w:p w14:paraId="0723E3E6" w14:textId="3E827AF3" w:rsidR="00397B87" w:rsidRPr="00555FAA" w:rsidRDefault="00397B87" w:rsidP="00815C36">
      <w:pPr>
        <w:pStyle w:val="Tekstpodstawowywcity"/>
        <w:numPr>
          <w:ilvl w:val="0"/>
          <w:numId w:val="7"/>
        </w:numPr>
        <w:overflowPunct/>
        <w:autoSpaceDE/>
        <w:adjustRightInd/>
        <w:spacing w:after="0"/>
        <w:ind w:left="357" w:hanging="357"/>
        <w:jc w:val="both"/>
        <w:rPr>
          <w:bCs/>
          <w:sz w:val="24"/>
          <w:szCs w:val="24"/>
        </w:rPr>
      </w:pPr>
      <w:r w:rsidRPr="00555FAA">
        <w:rPr>
          <w:bCs/>
          <w:sz w:val="24"/>
          <w:szCs w:val="24"/>
        </w:rPr>
        <w:t>Pacjent przyjęty do leczenia jest zobowiązany posiadać wszystkie niezbędne podręczniki i przybory szkolne.</w:t>
      </w:r>
    </w:p>
    <w:p w14:paraId="06EAAC86" w14:textId="2EB397FE" w:rsidR="00397B87" w:rsidRPr="00555FAA" w:rsidRDefault="00397B87" w:rsidP="00815C36">
      <w:pPr>
        <w:pStyle w:val="Tekstpodstawowywcity"/>
        <w:numPr>
          <w:ilvl w:val="0"/>
          <w:numId w:val="7"/>
        </w:numPr>
        <w:overflowPunct/>
        <w:autoSpaceDE/>
        <w:adjustRightInd/>
        <w:spacing w:after="0"/>
        <w:ind w:left="357" w:hanging="357"/>
        <w:jc w:val="both"/>
        <w:rPr>
          <w:bCs/>
          <w:sz w:val="24"/>
          <w:szCs w:val="24"/>
        </w:rPr>
      </w:pPr>
      <w:r w:rsidRPr="00555FAA">
        <w:rPr>
          <w:bCs/>
          <w:sz w:val="24"/>
          <w:szCs w:val="24"/>
        </w:rPr>
        <w:t>Uczniowie szkół zawodowych realizują obowiązek nauki w klasach ogólnokształcących, w obowiązującym ich zakresie programowym.</w:t>
      </w:r>
    </w:p>
    <w:p w14:paraId="73E94C78" w14:textId="02246F42" w:rsidR="00397B87" w:rsidRPr="00555FAA" w:rsidRDefault="00815C36" w:rsidP="00815C36">
      <w:pPr>
        <w:pStyle w:val="Tekstpodstawowywcity"/>
        <w:numPr>
          <w:ilvl w:val="0"/>
          <w:numId w:val="7"/>
        </w:numPr>
        <w:overflowPunct/>
        <w:autoSpaceDE/>
        <w:adjustRightInd/>
        <w:spacing w:after="0"/>
        <w:ind w:left="357" w:hanging="357"/>
        <w:jc w:val="both"/>
        <w:rPr>
          <w:bCs/>
          <w:sz w:val="24"/>
          <w:szCs w:val="24"/>
        </w:rPr>
      </w:pPr>
      <w:r>
        <w:rPr>
          <w:bCs/>
          <w:sz w:val="24"/>
          <w:szCs w:val="24"/>
        </w:rPr>
        <w:t>Na wniosek zainteresowanego</w:t>
      </w:r>
      <w:r w:rsidR="00397B87" w:rsidRPr="00555FAA">
        <w:rPr>
          <w:bCs/>
          <w:sz w:val="24"/>
          <w:szCs w:val="24"/>
        </w:rPr>
        <w:t xml:space="preserve"> ucznia szkoły zawodowej, lekarz wystawia pacjentowi zaświadczenie o czasowej niezdolności do pracy.</w:t>
      </w:r>
    </w:p>
    <w:p w14:paraId="01AC8239" w14:textId="77777777" w:rsidR="00397B87" w:rsidRPr="00555FAA" w:rsidRDefault="00397B87" w:rsidP="00397B87">
      <w:pPr>
        <w:pStyle w:val="Tekstpodstawowywcity"/>
        <w:ind w:left="0"/>
        <w:jc w:val="both"/>
        <w:rPr>
          <w:bCs/>
          <w:sz w:val="24"/>
          <w:szCs w:val="24"/>
        </w:rPr>
      </w:pPr>
    </w:p>
    <w:p w14:paraId="520C76C2" w14:textId="3268C02B" w:rsidR="00397B87" w:rsidRPr="00555FAA" w:rsidRDefault="00815C36" w:rsidP="00397B87">
      <w:pPr>
        <w:pStyle w:val="Tekstpodstawowywcity"/>
        <w:ind w:left="0"/>
        <w:jc w:val="center"/>
        <w:rPr>
          <w:b/>
          <w:bCs/>
          <w:sz w:val="24"/>
          <w:szCs w:val="24"/>
        </w:rPr>
      </w:pPr>
      <w:r>
        <w:rPr>
          <w:b/>
          <w:bCs/>
          <w:sz w:val="24"/>
          <w:szCs w:val="24"/>
        </w:rPr>
        <w:t>V. Porządek dnia, zasady ogólne</w:t>
      </w:r>
    </w:p>
    <w:p w14:paraId="5D30D7DB" w14:textId="393C8828"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Na terenie budynków WCP „Kubalonka” obowiązuje zakładanie obuwia zmiennego. Zasada</w:t>
      </w:r>
      <w:r w:rsidR="00815C36">
        <w:rPr>
          <w:bCs/>
          <w:sz w:val="24"/>
          <w:szCs w:val="24"/>
        </w:rPr>
        <w:t xml:space="preserve"> ta dotyczy pacjentów oraz osób odwiedzających</w:t>
      </w:r>
      <w:r w:rsidRPr="00555FAA">
        <w:rPr>
          <w:bCs/>
          <w:sz w:val="24"/>
          <w:szCs w:val="24"/>
        </w:rPr>
        <w:t>.</w:t>
      </w:r>
    </w:p>
    <w:p w14:paraId="35D5D0F7" w14:textId="6240435E"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Odwiedziny pacjentów mogą odbywać się we wszystkie dni tygodnia w godzinach od 8.00 do 19.00. Odwiedziny nie powinny utrudniać pacjentowi korzystania z zabiegów leczniczych ani nie powinny zaburzać programu nauczania.</w:t>
      </w:r>
    </w:p>
    <w:p w14:paraId="66BE567D" w14:textId="5D30BC04"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Pacjenci zobowiązani są do przestrzegania przyjętego w oddziale regulaminu i porządku dnia.</w:t>
      </w:r>
    </w:p>
    <w:p w14:paraId="2F08F38B" w14:textId="79F23D90"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lastRenderedPageBreak/>
        <w:t>Pacjenci mogą przebywać w przydzielonych im salach chorych lub w salach i pomieszczeniach ogólnodostępnych.</w:t>
      </w:r>
    </w:p>
    <w:p w14:paraId="0573F830" w14:textId="31A9C54A"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Kategorycznie zabronione jest przebywanie w innych salach chorych: w porze nocnej oraz w czasie, kiedy w sali nie przebywa żadna z osób stale tam zamieszkujących.</w:t>
      </w:r>
    </w:p>
    <w:p w14:paraId="4D04F100" w14:textId="59026792"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Rodzice sprawujący opiekę nad dzieckiem mają obowiązek zgłaszać się do gabinetów zabiegowych (w oddziale i w dziale rehabilitacji) w wyznaczonych porach wizyt lekarskich oraz porach zabiegów pielęgniarskich i rehabilitacyjnych.</w:t>
      </w:r>
    </w:p>
    <w:p w14:paraId="519E633E" w14:textId="0D46B2EE"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Poza przypadkami wymagającymi natychmiastowej pomocy wszelkie konsultacje lekarskie udzielane są wyłącznie w czasie wizyt porannych i wieczornych.</w:t>
      </w:r>
    </w:p>
    <w:p w14:paraId="44521DFC" w14:textId="6C4B0D67"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Na terenie Centrum obowiązuje kategoryczny zakaz palenia tytoniu, spożywania alkoholu oraz środków odurzających.</w:t>
      </w:r>
    </w:p>
    <w:p w14:paraId="1D552BEF" w14:textId="77777777"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Każdy pacjent jest zobowiązany stosować się do zalecanych zasad higieny osobistej.</w:t>
      </w:r>
    </w:p>
    <w:p w14:paraId="67832C11" w14:textId="77777777"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Wszyscy pacjenci oraz opiekunowie i osoby odwiedzające są zobowiązane do przestrzegania podstawowych zasad bezpieczeństwa, dbania o mienie zakładu i szanowania przyrody.</w:t>
      </w:r>
    </w:p>
    <w:p w14:paraId="2E3E6384" w14:textId="77777777"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Pacjenci nie mogą posiadać i używać żadnych urządzeń termoelektrycznych bez wiedzy personelu opiekuńczego.</w:t>
      </w:r>
    </w:p>
    <w:p w14:paraId="2A7C828A" w14:textId="77777777"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Pacjentom nie wolno manipulować przy urządzeniach elektrycznych, elektronicznych, grzewczych, wentylacyjnych ani też przy sprzęcie medycznym.</w:t>
      </w:r>
    </w:p>
    <w:p w14:paraId="05A8BBD5" w14:textId="77777777"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W przypadku spowodowania szkody materialnej przez pacjenta jego rodzice/opiekunowie są zobowiązani do pokrycia kosztów naprawy lub odkupienia zniszczonego sprzętu.</w:t>
      </w:r>
    </w:p>
    <w:p w14:paraId="353A89BC" w14:textId="77777777"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W przypadku zauważenia sytuacji stanowiącej zagrożenie bezpieczeństwa należy natychmiast poinformować o tym personel Centrum.</w:t>
      </w:r>
    </w:p>
    <w:p w14:paraId="21C2C358" w14:textId="77777777" w:rsidR="00397B87" w:rsidRPr="00555FAA" w:rsidRDefault="00397B87" w:rsidP="00815C36">
      <w:pPr>
        <w:pStyle w:val="Tekstpodstawowywcity"/>
        <w:numPr>
          <w:ilvl w:val="0"/>
          <w:numId w:val="8"/>
        </w:numPr>
        <w:overflowPunct/>
        <w:autoSpaceDE/>
        <w:adjustRightInd/>
        <w:spacing w:after="0"/>
        <w:ind w:left="357" w:hanging="357"/>
        <w:jc w:val="both"/>
        <w:rPr>
          <w:bCs/>
          <w:sz w:val="24"/>
          <w:szCs w:val="24"/>
        </w:rPr>
      </w:pPr>
      <w:r w:rsidRPr="00555FAA">
        <w:rPr>
          <w:bCs/>
          <w:sz w:val="24"/>
          <w:szCs w:val="24"/>
        </w:rPr>
        <w:t>Wszelkie przedmioty o dużej wartości oraz pieniądze powinny być przekazane do depozytu. Centrum nie ponosi odpowiedzialności za utratę lub zniszczenie przedmiotów i utratę pieniędzy, które nie zostały przekazane do depozytu.</w:t>
      </w:r>
    </w:p>
    <w:p w14:paraId="6886F632" w14:textId="19F5ACED" w:rsidR="00397B87" w:rsidRPr="00555FAA" w:rsidRDefault="00032FEB" w:rsidP="00397B87">
      <w:pPr>
        <w:pStyle w:val="Tekstpodstawowywcity"/>
        <w:ind w:left="0"/>
        <w:jc w:val="center"/>
        <w:rPr>
          <w:b/>
          <w:bCs/>
          <w:sz w:val="24"/>
          <w:szCs w:val="24"/>
        </w:rPr>
      </w:pPr>
      <w:r>
        <w:rPr>
          <w:b/>
          <w:bCs/>
          <w:sz w:val="24"/>
          <w:szCs w:val="24"/>
        </w:rPr>
        <w:t>VI. Wypis</w:t>
      </w:r>
    </w:p>
    <w:p w14:paraId="371E8A23" w14:textId="77777777" w:rsidR="00397B87" w:rsidRPr="00555FAA" w:rsidRDefault="00397B87" w:rsidP="00032FEB">
      <w:pPr>
        <w:pStyle w:val="Tekstpodstawowywcity"/>
        <w:numPr>
          <w:ilvl w:val="0"/>
          <w:numId w:val="9"/>
        </w:numPr>
        <w:tabs>
          <w:tab w:val="num" w:pos="360"/>
        </w:tabs>
        <w:overflowPunct/>
        <w:autoSpaceDE/>
        <w:adjustRightInd/>
        <w:spacing w:after="0"/>
        <w:ind w:left="357" w:hanging="357"/>
        <w:jc w:val="both"/>
        <w:rPr>
          <w:bCs/>
          <w:sz w:val="24"/>
          <w:szCs w:val="24"/>
        </w:rPr>
      </w:pPr>
      <w:r w:rsidRPr="00555FAA">
        <w:rPr>
          <w:bCs/>
          <w:sz w:val="24"/>
          <w:szCs w:val="24"/>
        </w:rPr>
        <w:t>Pacjenci kończący leczenie zgodnie z wyznaczonym terminem otrzymują w dniu wypisu kartę informacyjną leczenia.</w:t>
      </w:r>
    </w:p>
    <w:p w14:paraId="29A63E9A" w14:textId="0898E4A2" w:rsidR="00397B87" w:rsidRPr="00555FAA" w:rsidRDefault="00397B87" w:rsidP="00032FEB">
      <w:pPr>
        <w:pStyle w:val="Tekstpodstawowywcity"/>
        <w:numPr>
          <w:ilvl w:val="0"/>
          <w:numId w:val="9"/>
        </w:numPr>
        <w:tabs>
          <w:tab w:val="num" w:pos="360"/>
        </w:tabs>
        <w:overflowPunct/>
        <w:autoSpaceDE/>
        <w:adjustRightInd/>
        <w:spacing w:after="0"/>
        <w:ind w:left="357" w:hanging="357"/>
        <w:jc w:val="both"/>
        <w:rPr>
          <w:bCs/>
          <w:sz w:val="24"/>
          <w:szCs w:val="24"/>
        </w:rPr>
      </w:pPr>
      <w:r w:rsidRPr="00555FAA">
        <w:rPr>
          <w:bCs/>
          <w:sz w:val="24"/>
          <w:szCs w:val="24"/>
        </w:rPr>
        <w:t>Pacjenci wypisani w trybie „dyscyplinarnym” lub „na żądanie rodziców” mogą otrzymać kartę informacyjną w terminie późniejszym, drogą pocztową.</w:t>
      </w:r>
    </w:p>
    <w:p w14:paraId="69BC6446" w14:textId="6C87C4BC" w:rsidR="00397B87" w:rsidRPr="00555FAA" w:rsidRDefault="00397B87" w:rsidP="00032FEB">
      <w:pPr>
        <w:pStyle w:val="Tekstpodstawowywcity"/>
        <w:numPr>
          <w:ilvl w:val="0"/>
          <w:numId w:val="9"/>
        </w:numPr>
        <w:tabs>
          <w:tab w:val="num" w:pos="360"/>
        </w:tabs>
        <w:overflowPunct/>
        <w:autoSpaceDE/>
        <w:adjustRightInd/>
        <w:spacing w:after="0"/>
        <w:ind w:left="357" w:hanging="357"/>
        <w:jc w:val="both"/>
        <w:rPr>
          <w:bCs/>
          <w:sz w:val="24"/>
          <w:szCs w:val="24"/>
        </w:rPr>
      </w:pPr>
      <w:r w:rsidRPr="00555FAA">
        <w:rPr>
          <w:bCs/>
          <w:sz w:val="24"/>
          <w:szCs w:val="24"/>
        </w:rPr>
        <w:t xml:space="preserve">Wypis w trybie „dyscyplinarnym” jest konsekwencją nieprzestrzegania niniejszego regulaminu porządkowego a w szczególności niestosowania się do zaleceń lekarskich i przejawiania </w:t>
      </w:r>
      <w:proofErr w:type="spellStart"/>
      <w:r w:rsidRPr="00555FAA">
        <w:rPr>
          <w:bCs/>
          <w:sz w:val="24"/>
          <w:szCs w:val="24"/>
        </w:rPr>
        <w:t>zachowań</w:t>
      </w:r>
      <w:proofErr w:type="spellEnd"/>
      <w:r w:rsidRPr="00555FAA">
        <w:rPr>
          <w:bCs/>
          <w:sz w:val="24"/>
          <w:szCs w:val="24"/>
        </w:rPr>
        <w:t xml:space="preserve"> agresywnych względem innych pacjentów i personelu. Za szczególnie ciężkie naruszenie obowiązujących zasad uważane jest palenie tytoniu i picie alkoholu oraz używanie środków odurzających. </w:t>
      </w:r>
    </w:p>
    <w:p w14:paraId="7B5FB275" w14:textId="41409EF9" w:rsidR="00397B87" w:rsidRPr="00555FAA" w:rsidRDefault="00397B87" w:rsidP="00032FEB">
      <w:pPr>
        <w:pStyle w:val="Tekstpodstawowywcity"/>
        <w:numPr>
          <w:ilvl w:val="0"/>
          <w:numId w:val="9"/>
        </w:numPr>
        <w:tabs>
          <w:tab w:val="num" w:pos="360"/>
        </w:tabs>
        <w:overflowPunct/>
        <w:autoSpaceDE/>
        <w:adjustRightInd/>
        <w:spacing w:after="0"/>
        <w:ind w:left="357" w:hanging="357"/>
        <w:jc w:val="both"/>
        <w:rPr>
          <w:bCs/>
          <w:sz w:val="24"/>
          <w:szCs w:val="24"/>
        </w:rPr>
      </w:pPr>
      <w:r w:rsidRPr="00555FAA">
        <w:rPr>
          <w:bCs/>
          <w:sz w:val="24"/>
          <w:szCs w:val="24"/>
        </w:rPr>
        <w:t>Przed odebraniem karty wypisowej i przed wyjazdem ze szpitala</w:t>
      </w:r>
      <w:r w:rsidR="00032FEB">
        <w:rPr>
          <w:bCs/>
          <w:sz w:val="24"/>
          <w:szCs w:val="24"/>
        </w:rPr>
        <w:t>,</w:t>
      </w:r>
      <w:r w:rsidRPr="00555FAA">
        <w:rPr>
          <w:bCs/>
          <w:sz w:val="24"/>
          <w:szCs w:val="24"/>
        </w:rPr>
        <w:t xml:space="preserve"> pacjent jest zobowiązany oddać wszelkie przedmioty wypożyczone od innych pacjentów, od Zespołu Szkół i od Centrum.</w:t>
      </w:r>
    </w:p>
    <w:p w14:paraId="214E3B53" w14:textId="671F8907" w:rsidR="00397B87" w:rsidRPr="00555FAA" w:rsidRDefault="00397B87" w:rsidP="00032FEB">
      <w:pPr>
        <w:pStyle w:val="Tekstpodstawowywcity"/>
        <w:numPr>
          <w:ilvl w:val="0"/>
          <w:numId w:val="9"/>
        </w:numPr>
        <w:tabs>
          <w:tab w:val="num" w:pos="360"/>
        </w:tabs>
        <w:overflowPunct/>
        <w:autoSpaceDE/>
        <w:adjustRightInd/>
        <w:spacing w:after="0"/>
        <w:ind w:left="357" w:hanging="357"/>
        <w:jc w:val="both"/>
        <w:rPr>
          <w:bCs/>
          <w:sz w:val="24"/>
          <w:szCs w:val="24"/>
        </w:rPr>
      </w:pPr>
      <w:r w:rsidRPr="00555FAA">
        <w:rPr>
          <w:bCs/>
          <w:sz w:val="24"/>
          <w:szCs w:val="24"/>
        </w:rPr>
        <w:t>Przed wyjazdem ze szpitala pacjent może odebrać z Zespołu Szkół wypis ocen uzyskanych w okresie hospitalizacji.</w:t>
      </w:r>
    </w:p>
    <w:p w14:paraId="5146ACB4" w14:textId="3FD8B1D3" w:rsidR="00397B87" w:rsidRPr="00555FAA" w:rsidRDefault="00397B87" w:rsidP="00032FEB">
      <w:pPr>
        <w:pStyle w:val="Tekstpodstawowywcity"/>
        <w:numPr>
          <w:ilvl w:val="0"/>
          <w:numId w:val="9"/>
        </w:numPr>
        <w:tabs>
          <w:tab w:val="num" w:pos="360"/>
        </w:tabs>
        <w:overflowPunct/>
        <w:autoSpaceDE/>
        <w:adjustRightInd/>
        <w:spacing w:after="0"/>
        <w:ind w:left="357" w:hanging="357"/>
        <w:jc w:val="both"/>
        <w:rPr>
          <w:bCs/>
          <w:sz w:val="24"/>
          <w:szCs w:val="24"/>
        </w:rPr>
      </w:pPr>
      <w:r w:rsidRPr="00555FAA">
        <w:rPr>
          <w:bCs/>
          <w:sz w:val="24"/>
          <w:szCs w:val="24"/>
        </w:rPr>
        <w:t>Pacjenci pełnoletni mogą, po zakończeniu leczenia, opuścić Centrum samodzielnie. Pozostałych pacjentów powinni odebrać z Centrum rodzice. Jeśli z powodu ważnych przyczyn rodzice nie mogą osobiście odebrać swoich dzieci zobowiązani są wystawić pisemne, imienne upoważnienie dla innej osoby dorosłej, która w ich imieniu odbierze dzieci ze szpitala. Upoważnienie musi być potwierdzone urzędowo.</w:t>
      </w:r>
    </w:p>
    <w:p w14:paraId="1F5C4F28" w14:textId="772AD526" w:rsidR="00397B87" w:rsidRPr="00555FAA" w:rsidRDefault="00397B87" w:rsidP="00032FEB">
      <w:pPr>
        <w:pStyle w:val="Tekstpodstawowywcity"/>
        <w:numPr>
          <w:ilvl w:val="0"/>
          <w:numId w:val="9"/>
        </w:numPr>
        <w:tabs>
          <w:tab w:val="num" w:pos="360"/>
        </w:tabs>
        <w:overflowPunct/>
        <w:autoSpaceDE/>
        <w:adjustRightInd/>
        <w:spacing w:after="0"/>
        <w:ind w:left="357" w:hanging="357"/>
        <w:jc w:val="both"/>
        <w:rPr>
          <w:bCs/>
          <w:sz w:val="24"/>
          <w:szCs w:val="24"/>
        </w:rPr>
      </w:pPr>
      <w:r w:rsidRPr="00555FAA">
        <w:rPr>
          <w:bCs/>
          <w:sz w:val="24"/>
          <w:szCs w:val="24"/>
        </w:rPr>
        <w:t>Przed wyjazdem ze szpitala należy sprawdzić, czy dziecko zabrało wszystkie rzeczy osobiste. Centrum nie ponosi odpowiedzialności za zniszczenie lub zagubienie pozostawionych przedmiotów.</w:t>
      </w:r>
    </w:p>
    <w:p w14:paraId="5E2D3EF6" w14:textId="77777777" w:rsidR="00032FEB" w:rsidRDefault="00032FEB" w:rsidP="00397B87">
      <w:pPr>
        <w:ind w:left="5664" w:firstLine="708"/>
        <w:jc w:val="right"/>
        <w:rPr>
          <w:b/>
          <w:iCs/>
          <w:sz w:val="24"/>
          <w:szCs w:val="24"/>
        </w:rPr>
      </w:pPr>
    </w:p>
    <w:p w14:paraId="1223DC5C" w14:textId="0E47A16A" w:rsidR="00032FEB" w:rsidRDefault="00032FEB" w:rsidP="00032FEB">
      <w:pPr>
        <w:jc w:val="right"/>
      </w:pPr>
      <w:r w:rsidRPr="005626B5">
        <w:lastRenderedPageBreak/>
        <w:t>Załącznik n</w:t>
      </w:r>
      <w:r>
        <w:t>r 4</w:t>
      </w:r>
      <w:r>
        <w:t xml:space="preserve"> do Regulaminu o</w:t>
      </w:r>
      <w:r w:rsidRPr="005626B5">
        <w:t xml:space="preserve">rganizacyjnego </w:t>
      </w:r>
    </w:p>
    <w:p w14:paraId="04C9624F" w14:textId="77777777" w:rsidR="00032FEB" w:rsidRPr="005626B5" w:rsidRDefault="00032FEB" w:rsidP="00032FEB">
      <w:pPr>
        <w:jc w:val="right"/>
      </w:pPr>
      <w:r w:rsidRPr="005626B5">
        <w:t>Wojewódzkiego Centrum Pediatrii „Kubalonka” w Istebnej</w:t>
      </w:r>
    </w:p>
    <w:p w14:paraId="3CCD1C9C" w14:textId="77777777" w:rsidR="00032FEB" w:rsidRPr="005626B5" w:rsidRDefault="00032FEB" w:rsidP="00032FEB">
      <w:pPr>
        <w:jc w:val="center"/>
      </w:pPr>
    </w:p>
    <w:p w14:paraId="23CF5115" w14:textId="502FB1F0" w:rsidR="00032FEB" w:rsidRPr="009B271B" w:rsidRDefault="00032FEB" w:rsidP="00032FEB">
      <w:pPr>
        <w:jc w:val="center"/>
        <w:rPr>
          <w:b/>
          <w:sz w:val="24"/>
          <w:szCs w:val="24"/>
        </w:rPr>
      </w:pPr>
      <w:r>
        <w:rPr>
          <w:b/>
          <w:sz w:val="24"/>
          <w:szCs w:val="24"/>
        </w:rPr>
        <w:t>Regulamin dla rodziców/opiekunów</w:t>
      </w:r>
    </w:p>
    <w:p w14:paraId="6366663F" w14:textId="77777777" w:rsidR="00032FEB" w:rsidRPr="005626B5" w:rsidRDefault="00032FEB" w:rsidP="00032FEB">
      <w:pPr>
        <w:jc w:val="center"/>
        <w:rPr>
          <w:sz w:val="24"/>
          <w:szCs w:val="24"/>
        </w:rPr>
      </w:pPr>
      <w:r w:rsidRPr="00555FAA">
        <w:rPr>
          <w:b/>
          <w:sz w:val="24"/>
          <w:szCs w:val="24"/>
        </w:rPr>
        <w:t>Wojewódzkieg</w:t>
      </w:r>
      <w:r>
        <w:rPr>
          <w:b/>
          <w:sz w:val="24"/>
          <w:szCs w:val="24"/>
        </w:rPr>
        <w:t xml:space="preserve">o Centrum Pediatrii „Kubalonka” </w:t>
      </w:r>
      <w:r w:rsidRPr="00555FAA">
        <w:rPr>
          <w:b/>
          <w:sz w:val="24"/>
          <w:szCs w:val="24"/>
        </w:rPr>
        <w:t>w Istebnej</w:t>
      </w:r>
    </w:p>
    <w:p w14:paraId="6A6D73FF" w14:textId="77777777" w:rsidR="00032FEB" w:rsidRPr="009B271B" w:rsidRDefault="00032FEB" w:rsidP="00032FEB">
      <w:pPr>
        <w:pStyle w:val="Tekstpodstawowywcity"/>
        <w:rPr>
          <w:b/>
          <w:sz w:val="24"/>
          <w:szCs w:val="24"/>
        </w:rPr>
      </w:pPr>
    </w:p>
    <w:p w14:paraId="3B6C60AE" w14:textId="0822AB86" w:rsidR="00397B87" w:rsidRPr="00555FAA" w:rsidRDefault="00032FEB" w:rsidP="00397B87">
      <w:pPr>
        <w:jc w:val="center"/>
        <w:rPr>
          <w:b/>
          <w:bCs/>
          <w:sz w:val="24"/>
          <w:szCs w:val="24"/>
        </w:rPr>
      </w:pPr>
      <w:r>
        <w:rPr>
          <w:b/>
          <w:bCs/>
          <w:sz w:val="24"/>
          <w:szCs w:val="24"/>
        </w:rPr>
        <w:t>I. Zasady ogólne, odpłatność</w:t>
      </w:r>
    </w:p>
    <w:p w14:paraId="47C5D60B" w14:textId="77777777" w:rsidR="00397B87" w:rsidRPr="00555FAA" w:rsidRDefault="00397B87" w:rsidP="00397B87">
      <w:pPr>
        <w:ind w:left="360"/>
        <w:jc w:val="center"/>
        <w:rPr>
          <w:b/>
          <w:bCs/>
          <w:sz w:val="24"/>
          <w:szCs w:val="24"/>
        </w:rPr>
      </w:pPr>
    </w:p>
    <w:p w14:paraId="0BB12DE1" w14:textId="77777777"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 xml:space="preserve">Rodzice mogą zostać przyjęci do Wojewódzkiego Centrum Pediatrii „Kubalonka” w celu sprawowania całodobowej opieki nad swoim dzieckiem. </w:t>
      </w:r>
    </w:p>
    <w:p w14:paraId="2739C7F6" w14:textId="0467ABE9"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 xml:space="preserve">Rodzice przyjęci do Centrum w celu sprawowania opieki nad swoim dzieckiem ponoszą </w:t>
      </w:r>
      <w:r w:rsidR="00096101">
        <w:rPr>
          <w:sz w:val="24"/>
          <w:szCs w:val="24"/>
          <w:lang w:eastAsia="zh-CN"/>
        </w:rPr>
        <w:t>o</w:t>
      </w:r>
      <w:r w:rsidR="00096101" w:rsidRPr="00096101">
        <w:rPr>
          <w:sz w:val="24"/>
          <w:szCs w:val="24"/>
          <w:lang w:eastAsia="zh-CN"/>
        </w:rPr>
        <w:t>płaty za pobyt opiekunów pacjentów w trakcie ich leczenia</w:t>
      </w:r>
      <w:r w:rsidR="00096101" w:rsidRPr="00096101">
        <w:rPr>
          <w:sz w:val="24"/>
          <w:szCs w:val="24"/>
        </w:rPr>
        <w:t xml:space="preserve"> </w:t>
      </w:r>
      <w:r w:rsidR="00096101">
        <w:rPr>
          <w:sz w:val="24"/>
          <w:szCs w:val="24"/>
        </w:rPr>
        <w:t>zgodnie z Załącznikiem nr 6 do Regulaminu organizacyjnego Centrum</w:t>
      </w:r>
      <w:r w:rsidRPr="00555FAA">
        <w:rPr>
          <w:sz w:val="24"/>
          <w:szCs w:val="24"/>
        </w:rPr>
        <w:t>.</w:t>
      </w:r>
    </w:p>
    <w:p w14:paraId="6EB8FD2F" w14:textId="77777777"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 xml:space="preserve">Opłatę za pobyt należy uregulować w kasie Centrum, w dniu przyjęcia. </w:t>
      </w:r>
    </w:p>
    <w:p w14:paraId="49D5E597" w14:textId="77777777"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 xml:space="preserve">W przypadku wcześniejszego wyjazdu ze szpitala, przed planowanym terminem, rodzice nie uzyskają pełnego zwrotu poniesionych kosztów za niewykorzystany okres pobytu. Zwrotowi podlega jedynie równowartość niewykorzystanego tzw. „wsadu do kotła”. Jedynie wtedy, gdy o konieczności skrócenia pobytu zdecyduje lekarz, rodzicom przysługuje zwrot wszystkich kosztów za niewykorzystany okres pobytu. </w:t>
      </w:r>
    </w:p>
    <w:p w14:paraId="2DD5B2E4" w14:textId="77777777"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 xml:space="preserve">Rodzice wraz z dziećmi przebywają w wyznaczonych salach, w części „hotelowej” Centrum, poza oddziałami chorych. </w:t>
      </w:r>
    </w:p>
    <w:p w14:paraId="7A3C90EB" w14:textId="77777777"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 xml:space="preserve">Rodzice sprawujący opiekę nad pacjentami ponoszą pełną odpowiedzialność za bezpieczeństwo dzieci oraz realizację zaleconego leczenia. W szczególności odpowiadają za regularne podawanie zleconych leków, doprowadzanie dziecka na posiłki, zabiegi i zajęcia szkolne oraz utrzymanie higieny osobistej dziecka. </w:t>
      </w:r>
    </w:p>
    <w:p w14:paraId="00907B24" w14:textId="0F176E95"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Posiłki należy spożywać w stołówce. W pokojach nie można przechowywać żywności. Ze względu na szczególny rodzaj scho</w:t>
      </w:r>
      <w:r w:rsidR="00096101">
        <w:rPr>
          <w:sz w:val="24"/>
          <w:szCs w:val="24"/>
        </w:rPr>
        <w:t>rzeń leczonych w Centrum</w:t>
      </w:r>
      <w:r w:rsidRPr="00555FAA">
        <w:rPr>
          <w:sz w:val="24"/>
          <w:szCs w:val="24"/>
        </w:rPr>
        <w:t xml:space="preserve"> (choroby alergiczne) zabronione jest suszenie grzybów w pokojach.</w:t>
      </w:r>
    </w:p>
    <w:p w14:paraId="41D0B99E" w14:textId="10F9FE22"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Rodzice mają obowiązek dbać o porządek i czystość w zajmowanym pokoju oraz w pomieszczeniach ogólnych</w:t>
      </w:r>
      <w:r w:rsidR="00096101">
        <w:rPr>
          <w:sz w:val="24"/>
          <w:szCs w:val="24"/>
        </w:rPr>
        <w:t>,</w:t>
      </w:r>
      <w:r w:rsidRPr="00555FAA">
        <w:rPr>
          <w:sz w:val="24"/>
          <w:szCs w:val="24"/>
        </w:rPr>
        <w:t xml:space="preserve"> a także umożliwić personelowi sprzątającemu wykonanie codziennych prac porządkowych.</w:t>
      </w:r>
    </w:p>
    <w:p w14:paraId="7F6DBC4F" w14:textId="77777777"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Kategorycznie zabronione jest korzystanie z dodatkowych urządzeń termoelektrycznych (zwłaszcza z grzejników elektrycznych).</w:t>
      </w:r>
    </w:p>
    <w:p w14:paraId="2FDE2D2B" w14:textId="77777777"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Na całym terenie Centrum obowiązuje zakaz spożywania alkoholu i palenia tytoniu.</w:t>
      </w:r>
    </w:p>
    <w:p w14:paraId="797797DE" w14:textId="77777777"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W godzinach: od 21.00 do 6.00 obowiązuje cisza nocna.</w:t>
      </w:r>
    </w:p>
    <w:p w14:paraId="7C0A2A43" w14:textId="77777777"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 xml:space="preserve">Rodzice odpowiadają materialnie za dokonane przez nich (lub przez ich podopiecznych) zniszczenia pomieszczeń i sprzętu Centrum. </w:t>
      </w:r>
    </w:p>
    <w:p w14:paraId="2D044E0B" w14:textId="77777777" w:rsidR="00397B87" w:rsidRPr="00555FAA" w:rsidRDefault="00397B87" w:rsidP="00032FEB">
      <w:pPr>
        <w:widowControl/>
        <w:numPr>
          <w:ilvl w:val="0"/>
          <w:numId w:val="10"/>
        </w:numPr>
        <w:suppressAutoHyphens w:val="0"/>
        <w:autoSpaceDN/>
        <w:ind w:left="357" w:hanging="357"/>
        <w:jc w:val="both"/>
        <w:textAlignment w:val="auto"/>
        <w:rPr>
          <w:sz w:val="24"/>
          <w:szCs w:val="24"/>
        </w:rPr>
      </w:pPr>
      <w:r w:rsidRPr="00555FAA">
        <w:rPr>
          <w:sz w:val="24"/>
          <w:szCs w:val="24"/>
        </w:rPr>
        <w:t>Centrum nie ponosi odpowiedzialności za zniszczenie lub zaginięcie wartościowych przedmiotów osobistych pozostawionych w pokojach hotelowych w czasie i po zakończeniu leczenia dzieci.</w:t>
      </w:r>
    </w:p>
    <w:p w14:paraId="7FDD1848" w14:textId="77777777" w:rsidR="00397B87" w:rsidRPr="00555FAA" w:rsidRDefault="00397B87" w:rsidP="00397B87">
      <w:pPr>
        <w:rPr>
          <w:sz w:val="24"/>
          <w:szCs w:val="24"/>
        </w:rPr>
      </w:pPr>
    </w:p>
    <w:p w14:paraId="040A7E27" w14:textId="3B4A02C5" w:rsidR="00397B87" w:rsidRPr="00555FAA" w:rsidRDefault="00397B87" w:rsidP="00397B87">
      <w:pPr>
        <w:jc w:val="center"/>
        <w:rPr>
          <w:b/>
          <w:sz w:val="24"/>
          <w:szCs w:val="24"/>
        </w:rPr>
      </w:pPr>
      <w:r w:rsidRPr="00555FAA">
        <w:rPr>
          <w:b/>
          <w:sz w:val="24"/>
          <w:szCs w:val="24"/>
        </w:rPr>
        <w:t>II</w:t>
      </w:r>
      <w:r w:rsidR="00096101">
        <w:rPr>
          <w:b/>
          <w:sz w:val="24"/>
          <w:szCs w:val="24"/>
        </w:rPr>
        <w:t>. Współpraca w procesie leczenia</w:t>
      </w:r>
    </w:p>
    <w:p w14:paraId="21965385" w14:textId="77777777" w:rsidR="00397B87" w:rsidRPr="00555FAA" w:rsidRDefault="00397B87" w:rsidP="00397B87">
      <w:pPr>
        <w:rPr>
          <w:sz w:val="24"/>
          <w:szCs w:val="24"/>
        </w:rPr>
      </w:pPr>
    </w:p>
    <w:p w14:paraId="1F0ED562" w14:textId="77777777" w:rsidR="00397B87" w:rsidRPr="00555FAA" w:rsidRDefault="00397B87" w:rsidP="00096101">
      <w:pPr>
        <w:widowControl/>
        <w:numPr>
          <w:ilvl w:val="0"/>
          <w:numId w:val="11"/>
        </w:numPr>
        <w:suppressAutoHyphens w:val="0"/>
        <w:autoSpaceDN/>
        <w:ind w:left="357" w:hanging="357"/>
        <w:jc w:val="both"/>
        <w:textAlignment w:val="auto"/>
        <w:rPr>
          <w:sz w:val="24"/>
          <w:szCs w:val="24"/>
        </w:rPr>
      </w:pPr>
      <w:r w:rsidRPr="00555FAA">
        <w:rPr>
          <w:sz w:val="24"/>
          <w:szCs w:val="24"/>
        </w:rPr>
        <w:t>Leczenie i diagnostykę prowadzą lekarze i personel pielęgniarski oddziału, do którego zostaje przyjęty pacjent.</w:t>
      </w:r>
    </w:p>
    <w:p w14:paraId="171CCFB2" w14:textId="77777777" w:rsidR="00397B87" w:rsidRPr="00555FAA" w:rsidRDefault="00397B87" w:rsidP="00096101">
      <w:pPr>
        <w:widowControl/>
        <w:numPr>
          <w:ilvl w:val="0"/>
          <w:numId w:val="11"/>
        </w:numPr>
        <w:suppressAutoHyphens w:val="0"/>
        <w:autoSpaceDN/>
        <w:ind w:left="357" w:hanging="357"/>
        <w:jc w:val="both"/>
        <w:textAlignment w:val="auto"/>
        <w:rPr>
          <w:sz w:val="24"/>
          <w:szCs w:val="24"/>
        </w:rPr>
      </w:pPr>
      <w:r w:rsidRPr="00555FAA">
        <w:rPr>
          <w:sz w:val="24"/>
          <w:szCs w:val="24"/>
        </w:rPr>
        <w:t>Rodzice/opiekunowie mają obowiązek zgłaszać się na wszelkie zabiegi i wizyty lekarskie wraz z pacjentem w wyznaczonych porach dnia.</w:t>
      </w:r>
    </w:p>
    <w:p w14:paraId="475890E4" w14:textId="77777777" w:rsidR="00397B87" w:rsidRPr="00555FAA" w:rsidRDefault="00397B87" w:rsidP="00096101">
      <w:pPr>
        <w:widowControl/>
        <w:numPr>
          <w:ilvl w:val="0"/>
          <w:numId w:val="11"/>
        </w:numPr>
        <w:suppressAutoHyphens w:val="0"/>
        <w:autoSpaceDN/>
        <w:ind w:left="357" w:hanging="357"/>
        <w:jc w:val="both"/>
        <w:textAlignment w:val="auto"/>
        <w:rPr>
          <w:sz w:val="24"/>
          <w:szCs w:val="24"/>
        </w:rPr>
      </w:pPr>
      <w:r w:rsidRPr="00555FAA">
        <w:rPr>
          <w:sz w:val="24"/>
          <w:szCs w:val="24"/>
        </w:rPr>
        <w:t xml:space="preserve">Leczenie i zabiegi diagnostyczne realizowane są wyłącznie w gabinetach zabiegowych na oddziałach i w gabinetach diagnostycznych, w Dziale Rehabilitacji. Lekarze i pielęgniarki </w:t>
      </w:r>
      <w:r w:rsidRPr="00555FAA">
        <w:rPr>
          <w:sz w:val="24"/>
          <w:szCs w:val="24"/>
        </w:rPr>
        <w:lastRenderedPageBreak/>
        <w:t>nie badają pacjentów i nie udzielają konsultacji ani też nie wykonują zabiegów w pokojach hotelowych.</w:t>
      </w:r>
    </w:p>
    <w:p w14:paraId="2BBB61A2" w14:textId="77777777" w:rsidR="00397B87" w:rsidRPr="00555FAA" w:rsidRDefault="00397B87" w:rsidP="00096101">
      <w:pPr>
        <w:widowControl/>
        <w:numPr>
          <w:ilvl w:val="0"/>
          <w:numId w:val="11"/>
        </w:numPr>
        <w:suppressAutoHyphens w:val="0"/>
        <w:autoSpaceDN/>
        <w:ind w:left="357" w:hanging="357"/>
        <w:jc w:val="both"/>
        <w:textAlignment w:val="auto"/>
        <w:rPr>
          <w:sz w:val="24"/>
          <w:szCs w:val="24"/>
        </w:rPr>
      </w:pPr>
      <w:r w:rsidRPr="00555FAA">
        <w:rPr>
          <w:sz w:val="24"/>
          <w:szCs w:val="24"/>
        </w:rPr>
        <w:t>W przypadku pogorszenia stanu zdrowia dziecka i konieczności bezwzględnego pozostawania w łóżku pacjent zostaje przeniesiony do oddziału, do sali intensywnego nadzoru.</w:t>
      </w:r>
    </w:p>
    <w:p w14:paraId="4E9D3F6B" w14:textId="77777777" w:rsidR="00397B87" w:rsidRPr="00555FAA" w:rsidRDefault="00397B87" w:rsidP="00096101">
      <w:pPr>
        <w:widowControl/>
        <w:numPr>
          <w:ilvl w:val="0"/>
          <w:numId w:val="11"/>
        </w:numPr>
        <w:suppressAutoHyphens w:val="0"/>
        <w:autoSpaceDN/>
        <w:ind w:left="357" w:hanging="357"/>
        <w:jc w:val="both"/>
        <w:textAlignment w:val="auto"/>
        <w:rPr>
          <w:sz w:val="24"/>
          <w:szCs w:val="24"/>
        </w:rPr>
      </w:pPr>
      <w:r w:rsidRPr="00555FAA">
        <w:rPr>
          <w:sz w:val="24"/>
          <w:szCs w:val="24"/>
        </w:rPr>
        <w:t xml:space="preserve">Rodzice mają obowiązek niezwłocznie poinformować pielęgniarkę (lub lekarza) o fakcie odstąpienia od podania zleconego leku a także o podaniu pacjentowi leku bez zlecenia lekarskiego. Należy pamiętać, że w czasie leczenia dziecka w Centrum rodzicom nie wolno podawać innych leków niż te, które zostały zlecone przez lekarza. </w:t>
      </w:r>
    </w:p>
    <w:p w14:paraId="0196D539" w14:textId="77777777" w:rsidR="00397B87" w:rsidRPr="00555FAA" w:rsidRDefault="00397B87" w:rsidP="00096101">
      <w:pPr>
        <w:widowControl/>
        <w:numPr>
          <w:ilvl w:val="0"/>
          <w:numId w:val="11"/>
        </w:numPr>
        <w:suppressAutoHyphens w:val="0"/>
        <w:autoSpaceDN/>
        <w:ind w:left="357" w:hanging="357"/>
        <w:jc w:val="both"/>
        <w:textAlignment w:val="auto"/>
        <w:rPr>
          <w:sz w:val="24"/>
          <w:szCs w:val="24"/>
        </w:rPr>
      </w:pPr>
      <w:r w:rsidRPr="00555FAA">
        <w:rPr>
          <w:sz w:val="24"/>
          <w:szCs w:val="24"/>
        </w:rPr>
        <w:t>Rodzice mają obowiązek informować pielęgniarkę o wszelkich niepokojących objawach zaobserwowanych u dziecka.</w:t>
      </w:r>
    </w:p>
    <w:p w14:paraId="127EAE06" w14:textId="77777777" w:rsidR="00397B87" w:rsidRPr="00555FAA" w:rsidRDefault="00397B87" w:rsidP="00096101">
      <w:pPr>
        <w:widowControl/>
        <w:numPr>
          <w:ilvl w:val="0"/>
          <w:numId w:val="11"/>
        </w:numPr>
        <w:suppressAutoHyphens w:val="0"/>
        <w:autoSpaceDN/>
        <w:ind w:left="357" w:hanging="357"/>
        <w:jc w:val="both"/>
        <w:textAlignment w:val="auto"/>
        <w:rPr>
          <w:sz w:val="24"/>
          <w:szCs w:val="24"/>
        </w:rPr>
      </w:pPr>
      <w:r w:rsidRPr="00555FAA">
        <w:rPr>
          <w:sz w:val="24"/>
          <w:szCs w:val="24"/>
        </w:rPr>
        <w:t xml:space="preserve">Konsultacje lekarskie, poza stanami wymagającymi natychmiastowej interwencji, udzielane są wyłącznie w porze porannej wizyty lekarskiej. </w:t>
      </w:r>
    </w:p>
    <w:p w14:paraId="20E6C625" w14:textId="77777777" w:rsidR="00397B87" w:rsidRPr="00555FAA" w:rsidRDefault="00397B87" w:rsidP="00096101">
      <w:pPr>
        <w:widowControl/>
        <w:numPr>
          <w:ilvl w:val="0"/>
          <w:numId w:val="11"/>
        </w:numPr>
        <w:suppressAutoHyphens w:val="0"/>
        <w:autoSpaceDN/>
        <w:ind w:left="357" w:hanging="357"/>
        <w:jc w:val="both"/>
        <w:textAlignment w:val="auto"/>
        <w:rPr>
          <w:sz w:val="24"/>
          <w:szCs w:val="24"/>
        </w:rPr>
      </w:pPr>
      <w:r w:rsidRPr="00555FAA">
        <w:rPr>
          <w:sz w:val="24"/>
          <w:szCs w:val="24"/>
        </w:rPr>
        <w:t>Nagłe pogorszenie stanu zdrowia dziecka w porze popołudniowej (w czasie dyżuru lekarskiego) należy zgłosić pielęgniarce. Lekarz dyżurny wizytuje wszystkie oddziały i zapoznaje się ze stanem chorych w czasie wieczornego obchodu.</w:t>
      </w:r>
    </w:p>
    <w:p w14:paraId="504C2DA1" w14:textId="77777777" w:rsidR="00397B87" w:rsidRPr="00555FAA" w:rsidRDefault="00397B87" w:rsidP="00096101">
      <w:pPr>
        <w:widowControl/>
        <w:numPr>
          <w:ilvl w:val="0"/>
          <w:numId w:val="11"/>
        </w:numPr>
        <w:suppressAutoHyphens w:val="0"/>
        <w:autoSpaceDN/>
        <w:ind w:left="357" w:hanging="357"/>
        <w:jc w:val="both"/>
        <w:textAlignment w:val="auto"/>
        <w:rPr>
          <w:sz w:val="24"/>
          <w:szCs w:val="24"/>
        </w:rPr>
      </w:pPr>
      <w:r w:rsidRPr="00555FAA">
        <w:rPr>
          <w:sz w:val="24"/>
          <w:szCs w:val="24"/>
        </w:rPr>
        <w:t xml:space="preserve">Obowiązkiem rodziców jest stosowanie się do wszelkich zaleceń lekarskich odnoszących się do ich dzieci. </w:t>
      </w:r>
    </w:p>
    <w:p w14:paraId="157F53D1" w14:textId="77777777" w:rsidR="00397B87" w:rsidRPr="00555FAA" w:rsidRDefault="00397B87" w:rsidP="00397B87">
      <w:pPr>
        <w:autoSpaceDE w:val="0"/>
        <w:adjustRightInd w:val="0"/>
        <w:ind w:left="2552"/>
        <w:rPr>
          <w:sz w:val="24"/>
          <w:szCs w:val="24"/>
        </w:rPr>
      </w:pPr>
    </w:p>
    <w:p w14:paraId="50BF3E4F" w14:textId="77777777" w:rsidR="00397B87" w:rsidRPr="00555FAA" w:rsidRDefault="00397B87" w:rsidP="00397B87">
      <w:pPr>
        <w:autoSpaceDE w:val="0"/>
        <w:adjustRightInd w:val="0"/>
        <w:ind w:left="2552"/>
        <w:rPr>
          <w:sz w:val="24"/>
          <w:szCs w:val="24"/>
        </w:rPr>
      </w:pPr>
    </w:p>
    <w:p w14:paraId="53C63E2E" w14:textId="77777777" w:rsidR="00397B87" w:rsidRPr="00555FAA" w:rsidRDefault="00397B87" w:rsidP="00397B87">
      <w:pPr>
        <w:autoSpaceDE w:val="0"/>
        <w:adjustRightInd w:val="0"/>
        <w:ind w:left="2552"/>
        <w:rPr>
          <w:sz w:val="24"/>
          <w:szCs w:val="24"/>
        </w:rPr>
      </w:pPr>
    </w:p>
    <w:p w14:paraId="774C509C" w14:textId="77777777" w:rsidR="00397B87" w:rsidRPr="00555FAA" w:rsidRDefault="00397B87" w:rsidP="00397B87">
      <w:pPr>
        <w:autoSpaceDE w:val="0"/>
        <w:adjustRightInd w:val="0"/>
        <w:ind w:left="2552"/>
        <w:rPr>
          <w:sz w:val="24"/>
          <w:szCs w:val="24"/>
        </w:rPr>
      </w:pPr>
    </w:p>
    <w:p w14:paraId="45BD7213" w14:textId="77777777" w:rsidR="00397B87" w:rsidRPr="00555FAA" w:rsidRDefault="00397B87" w:rsidP="00397B87">
      <w:pPr>
        <w:autoSpaceDE w:val="0"/>
        <w:adjustRightInd w:val="0"/>
        <w:ind w:left="2552"/>
        <w:rPr>
          <w:sz w:val="24"/>
          <w:szCs w:val="24"/>
        </w:rPr>
      </w:pPr>
    </w:p>
    <w:p w14:paraId="0FCE110E" w14:textId="77777777" w:rsidR="00397B87" w:rsidRPr="00555FAA" w:rsidRDefault="00397B87" w:rsidP="00397B87">
      <w:pPr>
        <w:autoSpaceDE w:val="0"/>
        <w:adjustRightInd w:val="0"/>
        <w:ind w:left="2552"/>
        <w:rPr>
          <w:sz w:val="24"/>
          <w:szCs w:val="24"/>
        </w:rPr>
      </w:pPr>
    </w:p>
    <w:p w14:paraId="6F710ADE" w14:textId="77777777" w:rsidR="00397B87" w:rsidRPr="00555FAA" w:rsidRDefault="00397B87" w:rsidP="00397B87">
      <w:pPr>
        <w:autoSpaceDE w:val="0"/>
        <w:adjustRightInd w:val="0"/>
        <w:ind w:left="2552"/>
        <w:rPr>
          <w:sz w:val="24"/>
          <w:szCs w:val="24"/>
        </w:rPr>
      </w:pPr>
    </w:p>
    <w:p w14:paraId="5EBADD1C" w14:textId="77777777" w:rsidR="00397B87" w:rsidRPr="00555FAA" w:rsidRDefault="00397B87" w:rsidP="00397B87">
      <w:pPr>
        <w:autoSpaceDE w:val="0"/>
        <w:adjustRightInd w:val="0"/>
        <w:ind w:left="2552"/>
        <w:rPr>
          <w:sz w:val="24"/>
          <w:szCs w:val="24"/>
        </w:rPr>
      </w:pPr>
    </w:p>
    <w:p w14:paraId="41C15BC1" w14:textId="77777777" w:rsidR="00397B87" w:rsidRPr="00555FAA" w:rsidRDefault="00397B87" w:rsidP="00397B87">
      <w:pPr>
        <w:autoSpaceDE w:val="0"/>
        <w:adjustRightInd w:val="0"/>
        <w:ind w:left="2552"/>
        <w:rPr>
          <w:sz w:val="24"/>
          <w:szCs w:val="24"/>
        </w:rPr>
      </w:pPr>
    </w:p>
    <w:p w14:paraId="31E9DA20" w14:textId="77777777" w:rsidR="00397B87" w:rsidRPr="00555FAA" w:rsidRDefault="00397B87" w:rsidP="00397B87">
      <w:pPr>
        <w:autoSpaceDE w:val="0"/>
        <w:adjustRightInd w:val="0"/>
        <w:ind w:left="2552"/>
        <w:rPr>
          <w:sz w:val="24"/>
          <w:szCs w:val="24"/>
        </w:rPr>
      </w:pPr>
    </w:p>
    <w:p w14:paraId="7361BD63" w14:textId="77777777" w:rsidR="00397B87" w:rsidRPr="00555FAA" w:rsidRDefault="00397B87" w:rsidP="00397B87">
      <w:pPr>
        <w:autoSpaceDE w:val="0"/>
        <w:adjustRightInd w:val="0"/>
        <w:ind w:left="2552"/>
        <w:rPr>
          <w:sz w:val="24"/>
          <w:szCs w:val="24"/>
        </w:rPr>
      </w:pPr>
    </w:p>
    <w:p w14:paraId="07AB6EE9" w14:textId="77777777" w:rsidR="00397B87" w:rsidRPr="00555FAA" w:rsidRDefault="00397B87" w:rsidP="00397B87">
      <w:pPr>
        <w:autoSpaceDE w:val="0"/>
        <w:adjustRightInd w:val="0"/>
        <w:ind w:left="2552"/>
        <w:rPr>
          <w:sz w:val="24"/>
          <w:szCs w:val="24"/>
        </w:rPr>
      </w:pPr>
    </w:p>
    <w:p w14:paraId="56CAA281" w14:textId="77777777" w:rsidR="00397B87" w:rsidRPr="00555FAA" w:rsidRDefault="00397B87" w:rsidP="00397B87">
      <w:pPr>
        <w:autoSpaceDE w:val="0"/>
        <w:adjustRightInd w:val="0"/>
        <w:ind w:left="2552"/>
        <w:rPr>
          <w:sz w:val="24"/>
          <w:szCs w:val="24"/>
        </w:rPr>
      </w:pPr>
    </w:p>
    <w:p w14:paraId="36C9221B" w14:textId="77777777" w:rsidR="00397B87" w:rsidRPr="00555FAA" w:rsidRDefault="00397B87" w:rsidP="00397B87">
      <w:pPr>
        <w:autoSpaceDE w:val="0"/>
        <w:adjustRightInd w:val="0"/>
        <w:ind w:left="2552"/>
        <w:rPr>
          <w:sz w:val="24"/>
          <w:szCs w:val="24"/>
        </w:rPr>
      </w:pPr>
    </w:p>
    <w:p w14:paraId="5D2E2738" w14:textId="77777777" w:rsidR="00397B87" w:rsidRPr="00555FAA" w:rsidRDefault="00397B87" w:rsidP="00397B87">
      <w:pPr>
        <w:autoSpaceDE w:val="0"/>
        <w:adjustRightInd w:val="0"/>
        <w:ind w:left="2552"/>
        <w:rPr>
          <w:sz w:val="24"/>
          <w:szCs w:val="24"/>
        </w:rPr>
      </w:pPr>
    </w:p>
    <w:p w14:paraId="4EA37F23" w14:textId="77777777" w:rsidR="00397B87" w:rsidRPr="00555FAA" w:rsidRDefault="00397B87" w:rsidP="00397B87">
      <w:pPr>
        <w:autoSpaceDE w:val="0"/>
        <w:adjustRightInd w:val="0"/>
        <w:ind w:left="2552"/>
        <w:rPr>
          <w:sz w:val="24"/>
          <w:szCs w:val="24"/>
        </w:rPr>
      </w:pPr>
    </w:p>
    <w:p w14:paraId="71513BDA" w14:textId="77777777" w:rsidR="00397B87" w:rsidRPr="00555FAA" w:rsidRDefault="00397B87" w:rsidP="00397B87">
      <w:pPr>
        <w:autoSpaceDE w:val="0"/>
        <w:adjustRightInd w:val="0"/>
        <w:ind w:left="2552"/>
        <w:rPr>
          <w:sz w:val="24"/>
          <w:szCs w:val="24"/>
        </w:rPr>
      </w:pPr>
    </w:p>
    <w:p w14:paraId="547207BD" w14:textId="77777777" w:rsidR="00397B87" w:rsidRPr="00555FAA" w:rsidRDefault="00397B87" w:rsidP="00397B87">
      <w:pPr>
        <w:autoSpaceDE w:val="0"/>
        <w:adjustRightInd w:val="0"/>
        <w:ind w:left="2552"/>
        <w:rPr>
          <w:sz w:val="24"/>
          <w:szCs w:val="24"/>
        </w:rPr>
      </w:pPr>
    </w:p>
    <w:p w14:paraId="359FCD14" w14:textId="77777777" w:rsidR="00397B87" w:rsidRPr="00555FAA" w:rsidRDefault="00397B87" w:rsidP="00397B87">
      <w:pPr>
        <w:autoSpaceDE w:val="0"/>
        <w:adjustRightInd w:val="0"/>
        <w:ind w:left="2552"/>
        <w:rPr>
          <w:sz w:val="24"/>
          <w:szCs w:val="24"/>
        </w:rPr>
      </w:pPr>
    </w:p>
    <w:p w14:paraId="4E8B55ED" w14:textId="77777777" w:rsidR="00397B87" w:rsidRPr="00555FAA" w:rsidRDefault="00397B87" w:rsidP="00397B87">
      <w:pPr>
        <w:autoSpaceDE w:val="0"/>
        <w:adjustRightInd w:val="0"/>
        <w:ind w:left="2552"/>
        <w:rPr>
          <w:sz w:val="24"/>
          <w:szCs w:val="24"/>
        </w:rPr>
      </w:pPr>
    </w:p>
    <w:p w14:paraId="3ABF442D" w14:textId="3A21684C" w:rsidR="00397B87" w:rsidRPr="00555FAA" w:rsidRDefault="00397B87">
      <w:pPr>
        <w:widowControl/>
        <w:suppressAutoHyphens w:val="0"/>
        <w:autoSpaceDN/>
        <w:spacing w:after="160" w:line="259" w:lineRule="auto"/>
        <w:textAlignment w:val="auto"/>
        <w:rPr>
          <w:sz w:val="24"/>
          <w:szCs w:val="24"/>
        </w:rPr>
      </w:pPr>
    </w:p>
    <w:p w14:paraId="734D2F51" w14:textId="77777777" w:rsidR="00397B87" w:rsidRDefault="00397B87" w:rsidP="00397B87">
      <w:pPr>
        <w:ind w:right="-306"/>
        <w:jc w:val="right"/>
        <w:rPr>
          <w:rFonts w:asciiTheme="minorHAnsi" w:hAnsiTheme="minorHAnsi" w:cstheme="minorHAnsi"/>
          <w:b/>
          <w:bCs/>
          <w:sz w:val="16"/>
          <w:szCs w:val="16"/>
        </w:rPr>
      </w:pPr>
    </w:p>
    <w:p w14:paraId="3F6FD6B8" w14:textId="77777777" w:rsidR="00397B87" w:rsidRDefault="00397B87">
      <w:pPr>
        <w:widowControl/>
        <w:suppressAutoHyphens w:val="0"/>
        <w:autoSpaceDN/>
        <w:spacing w:after="160" w:line="259" w:lineRule="auto"/>
        <w:textAlignment w:val="auto"/>
        <w:rPr>
          <w:rFonts w:asciiTheme="minorHAnsi" w:hAnsiTheme="minorHAnsi" w:cstheme="minorHAnsi"/>
          <w:b/>
          <w:bCs/>
          <w:sz w:val="16"/>
          <w:szCs w:val="16"/>
        </w:rPr>
      </w:pPr>
      <w:r>
        <w:rPr>
          <w:rFonts w:asciiTheme="minorHAnsi" w:hAnsiTheme="minorHAnsi" w:cstheme="minorHAnsi"/>
          <w:b/>
          <w:bCs/>
          <w:sz w:val="16"/>
          <w:szCs w:val="16"/>
        </w:rPr>
        <w:br w:type="page"/>
      </w:r>
    </w:p>
    <w:p w14:paraId="5020073C" w14:textId="3A79FD10" w:rsidR="00096101" w:rsidRDefault="00096101" w:rsidP="00096101">
      <w:pPr>
        <w:jc w:val="right"/>
      </w:pPr>
      <w:r w:rsidRPr="005626B5">
        <w:lastRenderedPageBreak/>
        <w:t>Załącznik n</w:t>
      </w:r>
      <w:r>
        <w:t>r 5</w:t>
      </w:r>
      <w:r>
        <w:t xml:space="preserve"> do Regulaminu o</w:t>
      </w:r>
      <w:r w:rsidRPr="005626B5">
        <w:t xml:space="preserve">rganizacyjnego </w:t>
      </w:r>
    </w:p>
    <w:p w14:paraId="77C25B5D" w14:textId="77777777" w:rsidR="00096101" w:rsidRPr="005626B5" w:rsidRDefault="00096101" w:rsidP="00096101">
      <w:pPr>
        <w:jc w:val="right"/>
      </w:pPr>
      <w:r w:rsidRPr="005626B5">
        <w:t>Wojewódzkiego Centrum Pediatrii „Kubalonka” w Istebnej</w:t>
      </w:r>
    </w:p>
    <w:p w14:paraId="3B4D44D6" w14:textId="77777777" w:rsidR="00397B87" w:rsidRDefault="00397B87" w:rsidP="00397B87">
      <w:pPr>
        <w:ind w:right="-306"/>
        <w:jc w:val="right"/>
        <w:rPr>
          <w:sz w:val="28"/>
          <w:szCs w:val="28"/>
        </w:rPr>
      </w:pPr>
    </w:p>
    <w:p w14:paraId="1E5691A6" w14:textId="77777777" w:rsidR="00397B87" w:rsidRDefault="00397B87" w:rsidP="00397B87">
      <w:pPr>
        <w:ind w:right="-306"/>
        <w:jc w:val="center"/>
        <w:rPr>
          <w:sz w:val="28"/>
          <w:szCs w:val="28"/>
        </w:rPr>
      </w:pPr>
      <w:r>
        <w:rPr>
          <w:sz w:val="28"/>
          <w:szCs w:val="28"/>
        </w:rPr>
        <w:t>Wniosek</w:t>
      </w:r>
    </w:p>
    <w:p w14:paraId="7A1E40DA" w14:textId="77777777" w:rsidR="00397B87" w:rsidRDefault="00397B87" w:rsidP="00397B87">
      <w:pPr>
        <w:jc w:val="center"/>
        <w:rPr>
          <w:sz w:val="28"/>
          <w:szCs w:val="28"/>
        </w:rPr>
      </w:pPr>
      <w:r>
        <w:rPr>
          <w:sz w:val="28"/>
          <w:szCs w:val="28"/>
        </w:rPr>
        <w:t>o udostępnienie dokumentacji medycznej</w:t>
      </w:r>
    </w:p>
    <w:p w14:paraId="75AAEA32" w14:textId="77777777" w:rsidR="00397B87" w:rsidRDefault="00397B87" w:rsidP="00397B87">
      <w:pPr>
        <w:rPr>
          <w:sz w:val="28"/>
          <w:szCs w:val="28"/>
        </w:rPr>
      </w:pPr>
    </w:p>
    <w:p w14:paraId="38E77BDF" w14:textId="77777777" w:rsidR="00397B87" w:rsidRDefault="00397B87" w:rsidP="00397B87">
      <w:pPr>
        <w:spacing w:line="360" w:lineRule="auto"/>
      </w:pPr>
      <w:r w:rsidRPr="00E12949">
        <w:rPr>
          <w:bCs/>
        </w:rPr>
        <w:t>1.</w:t>
      </w:r>
      <w:r>
        <w:t xml:space="preserve"> Dane wnioskodawcy:</w:t>
      </w:r>
    </w:p>
    <w:p w14:paraId="2387EFA8" w14:textId="77777777" w:rsidR="00397B87" w:rsidRDefault="00397B87" w:rsidP="00397B87">
      <w:pPr>
        <w:spacing w:line="360" w:lineRule="auto"/>
      </w:pPr>
      <w:r>
        <w:t>Nazwisko..........................................................................................................................................</w:t>
      </w:r>
    </w:p>
    <w:p w14:paraId="3101CB1C" w14:textId="77777777" w:rsidR="00397B87" w:rsidRDefault="00397B87" w:rsidP="00397B87">
      <w:pPr>
        <w:spacing w:line="360" w:lineRule="auto"/>
      </w:pPr>
      <w:r>
        <w:t>Imię...................................................................................................................................................</w:t>
      </w:r>
    </w:p>
    <w:p w14:paraId="2CD9CB2A" w14:textId="77777777" w:rsidR="00397B87" w:rsidRDefault="00397B87" w:rsidP="00397B87">
      <w:pPr>
        <w:tabs>
          <w:tab w:val="left" w:pos="8985"/>
          <w:tab w:val="left" w:pos="9615"/>
          <w:tab w:val="left" w:pos="9645"/>
        </w:tabs>
        <w:spacing w:line="360" w:lineRule="auto"/>
      </w:pPr>
      <w:r>
        <w:t xml:space="preserve">Adres zamieszkania .........................................................................................................................  </w:t>
      </w:r>
    </w:p>
    <w:p w14:paraId="3A53C381" w14:textId="77777777" w:rsidR="00397B87" w:rsidRDefault="00397B87" w:rsidP="00397B87">
      <w:pPr>
        <w:spacing w:line="360" w:lineRule="auto"/>
      </w:pPr>
      <w:r>
        <w:t>nr telefonu ...............................................................</w:t>
      </w:r>
    </w:p>
    <w:p w14:paraId="3A7FFD03" w14:textId="77777777" w:rsidR="00397B87" w:rsidRDefault="00397B87" w:rsidP="00397B87">
      <w:pPr>
        <w:spacing w:line="360" w:lineRule="auto"/>
      </w:pPr>
      <w:r>
        <w:t xml:space="preserve">Nr PESEL </w:t>
      </w:r>
    </w:p>
    <w:tbl>
      <w:tblPr>
        <w:tblW w:w="0" w:type="auto"/>
        <w:tblInd w:w="747" w:type="dxa"/>
        <w:tblLayout w:type="fixed"/>
        <w:tblCellMar>
          <w:top w:w="55" w:type="dxa"/>
          <w:left w:w="55" w:type="dxa"/>
          <w:bottom w:w="55" w:type="dxa"/>
          <w:right w:w="55" w:type="dxa"/>
        </w:tblCellMar>
        <w:tblLook w:val="0000" w:firstRow="0" w:lastRow="0" w:firstColumn="0" w:lastColumn="0" w:noHBand="0" w:noVBand="0"/>
      </w:tblPr>
      <w:tblGrid>
        <w:gridCol w:w="547"/>
        <w:gridCol w:w="564"/>
        <w:gridCol w:w="548"/>
        <w:gridCol w:w="563"/>
        <w:gridCol w:w="564"/>
        <w:gridCol w:w="626"/>
        <w:gridCol w:w="579"/>
        <w:gridCol w:w="610"/>
        <w:gridCol w:w="580"/>
        <w:gridCol w:w="532"/>
        <w:gridCol w:w="603"/>
      </w:tblGrid>
      <w:tr w:rsidR="00397B87" w14:paraId="0F6FED88" w14:textId="77777777" w:rsidTr="007C0F6A">
        <w:trPr>
          <w:trHeight w:val="23"/>
        </w:trPr>
        <w:tc>
          <w:tcPr>
            <w:tcW w:w="547" w:type="dxa"/>
            <w:tcBorders>
              <w:top w:val="single" w:sz="1" w:space="0" w:color="000000"/>
              <w:left w:val="single" w:sz="1" w:space="0" w:color="000000"/>
              <w:bottom w:val="single" w:sz="1" w:space="0" w:color="000000"/>
            </w:tcBorders>
          </w:tcPr>
          <w:p w14:paraId="5B1A2B10" w14:textId="77777777" w:rsidR="00397B87" w:rsidRDefault="00397B87" w:rsidP="007C0F6A">
            <w:pPr>
              <w:pStyle w:val="Zawartotabeli"/>
              <w:snapToGrid w:val="0"/>
            </w:pPr>
          </w:p>
        </w:tc>
        <w:tc>
          <w:tcPr>
            <w:tcW w:w="564" w:type="dxa"/>
            <w:tcBorders>
              <w:top w:val="single" w:sz="1" w:space="0" w:color="000000"/>
              <w:left w:val="single" w:sz="1" w:space="0" w:color="000000"/>
              <w:bottom w:val="single" w:sz="1" w:space="0" w:color="000000"/>
            </w:tcBorders>
          </w:tcPr>
          <w:p w14:paraId="15F2EFE3" w14:textId="77777777" w:rsidR="00397B87" w:rsidRDefault="00397B87" w:rsidP="007C0F6A">
            <w:pPr>
              <w:pStyle w:val="Zawartotabeli"/>
              <w:snapToGrid w:val="0"/>
            </w:pPr>
          </w:p>
        </w:tc>
        <w:tc>
          <w:tcPr>
            <w:tcW w:w="548" w:type="dxa"/>
            <w:tcBorders>
              <w:top w:val="single" w:sz="1" w:space="0" w:color="000000"/>
              <w:left w:val="single" w:sz="1" w:space="0" w:color="000000"/>
              <w:bottom w:val="single" w:sz="1" w:space="0" w:color="000000"/>
            </w:tcBorders>
          </w:tcPr>
          <w:p w14:paraId="23E9A099" w14:textId="77777777" w:rsidR="00397B87" w:rsidRDefault="00397B87" w:rsidP="007C0F6A">
            <w:pPr>
              <w:pStyle w:val="Zawartotabeli"/>
              <w:snapToGrid w:val="0"/>
            </w:pPr>
          </w:p>
        </w:tc>
        <w:tc>
          <w:tcPr>
            <w:tcW w:w="563" w:type="dxa"/>
            <w:tcBorders>
              <w:top w:val="single" w:sz="1" w:space="0" w:color="000000"/>
              <w:left w:val="single" w:sz="1" w:space="0" w:color="000000"/>
              <w:bottom w:val="single" w:sz="1" w:space="0" w:color="000000"/>
            </w:tcBorders>
          </w:tcPr>
          <w:p w14:paraId="54C2CBD9" w14:textId="77777777" w:rsidR="00397B87" w:rsidRDefault="00397B87" w:rsidP="007C0F6A">
            <w:pPr>
              <w:pStyle w:val="Zawartotabeli"/>
              <w:snapToGrid w:val="0"/>
            </w:pPr>
          </w:p>
        </w:tc>
        <w:tc>
          <w:tcPr>
            <w:tcW w:w="564" w:type="dxa"/>
            <w:tcBorders>
              <w:top w:val="single" w:sz="1" w:space="0" w:color="000000"/>
              <w:left w:val="single" w:sz="1" w:space="0" w:color="000000"/>
              <w:bottom w:val="single" w:sz="1" w:space="0" w:color="000000"/>
            </w:tcBorders>
          </w:tcPr>
          <w:p w14:paraId="50131B7F" w14:textId="77777777" w:rsidR="00397B87" w:rsidRDefault="00397B87" w:rsidP="007C0F6A">
            <w:pPr>
              <w:pStyle w:val="Zawartotabeli"/>
              <w:snapToGrid w:val="0"/>
            </w:pPr>
          </w:p>
        </w:tc>
        <w:tc>
          <w:tcPr>
            <w:tcW w:w="626" w:type="dxa"/>
            <w:tcBorders>
              <w:top w:val="single" w:sz="1" w:space="0" w:color="000000"/>
              <w:left w:val="single" w:sz="1" w:space="0" w:color="000000"/>
              <w:bottom w:val="single" w:sz="1" w:space="0" w:color="000000"/>
            </w:tcBorders>
          </w:tcPr>
          <w:p w14:paraId="0812C4E9" w14:textId="77777777" w:rsidR="00397B87" w:rsidRDefault="00397B87" w:rsidP="007C0F6A">
            <w:pPr>
              <w:pStyle w:val="Zawartotabeli"/>
              <w:snapToGrid w:val="0"/>
            </w:pPr>
          </w:p>
        </w:tc>
        <w:tc>
          <w:tcPr>
            <w:tcW w:w="579" w:type="dxa"/>
            <w:tcBorders>
              <w:top w:val="single" w:sz="1" w:space="0" w:color="000000"/>
              <w:left w:val="single" w:sz="1" w:space="0" w:color="000000"/>
              <w:bottom w:val="single" w:sz="1" w:space="0" w:color="000000"/>
            </w:tcBorders>
          </w:tcPr>
          <w:p w14:paraId="5318D617" w14:textId="77777777" w:rsidR="00397B87" w:rsidRDefault="00397B87" w:rsidP="007C0F6A">
            <w:pPr>
              <w:pStyle w:val="Zawartotabeli"/>
              <w:snapToGrid w:val="0"/>
            </w:pPr>
          </w:p>
        </w:tc>
        <w:tc>
          <w:tcPr>
            <w:tcW w:w="610" w:type="dxa"/>
            <w:tcBorders>
              <w:top w:val="single" w:sz="1" w:space="0" w:color="000000"/>
              <w:left w:val="single" w:sz="1" w:space="0" w:color="000000"/>
              <w:bottom w:val="single" w:sz="1" w:space="0" w:color="000000"/>
            </w:tcBorders>
          </w:tcPr>
          <w:p w14:paraId="7ADA1A13" w14:textId="77777777" w:rsidR="00397B87" w:rsidRDefault="00397B87" w:rsidP="007C0F6A">
            <w:pPr>
              <w:pStyle w:val="Zawartotabeli"/>
              <w:snapToGrid w:val="0"/>
            </w:pPr>
          </w:p>
        </w:tc>
        <w:tc>
          <w:tcPr>
            <w:tcW w:w="580" w:type="dxa"/>
            <w:tcBorders>
              <w:top w:val="single" w:sz="1" w:space="0" w:color="000000"/>
              <w:left w:val="single" w:sz="1" w:space="0" w:color="000000"/>
              <w:bottom w:val="single" w:sz="1" w:space="0" w:color="000000"/>
            </w:tcBorders>
          </w:tcPr>
          <w:p w14:paraId="1C27566C" w14:textId="77777777" w:rsidR="00397B87" w:rsidRDefault="00397B87" w:rsidP="007C0F6A">
            <w:pPr>
              <w:pStyle w:val="Zawartotabeli"/>
              <w:snapToGrid w:val="0"/>
            </w:pPr>
          </w:p>
        </w:tc>
        <w:tc>
          <w:tcPr>
            <w:tcW w:w="532" w:type="dxa"/>
            <w:tcBorders>
              <w:top w:val="single" w:sz="1" w:space="0" w:color="000000"/>
              <w:left w:val="single" w:sz="1" w:space="0" w:color="000000"/>
              <w:bottom w:val="single" w:sz="1" w:space="0" w:color="000000"/>
            </w:tcBorders>
          </w:tcPr>
          <w:p w14:paraId="2C2B291B" w14:textId="77777777" w:rsidR="00397B87" w:rsidRDefault="00397B87" w:rsidP="007C0F6A">
            <w:pPr>
              <w:pStyle w:val="Zawartotabeli"/>
              <w:snapToGrid w:val="0"/>
            </w:pPr>
          </w:p>
        </w:tc>
        <w:tc>
          <w:tcPr>
            <w:tcW w:w="603" w:type="dxa"/>
            <w:tcBorders>
              <w:top w:val="single" w:sz="1" w:space="0" w:color="000000"/>
              <w:left w:val="single" w:sz="1" w:space="0" w:color="000000"/>
              <w:bottom w:val="single" w:sz="1" w:space="0" w:color="000000"/>
              <w:right w:val="single" w:sz="1" w:space="0" w:color="000000"/>
            </w:tcBorders>
          </w:tcPr>
          <w:p w14:paraId="0ED4A94F" w14:textId="77777777" w:rsidR="00397B87" w:rsidRDefault="00397B87" w:rsidP="007C0F6A">
            <w:pPr>
              <w:pStyle w:val="Zawartotabeli"/>
              <w:snapToGrid w:val="0"/>
              <w:ind w:left="2270" w:right="5" w:firstLine="2010"/>
            </w:pPr>
          </w:p>
        </w:tc>
      </w:tr>
    </w:tbl>
    <w:p w14:paraId="53F825DD" w14:textId="77777777" w:rsidR="00397B87" w:rsidRDefault="00397B87" w:rsidP="00397B87">
      <w:pPr>
        <w:spacing w:line="360" w:lineRule="auto"/>
      </w:pPr>
    </w:p>
    <w:p w14:paraId="71D1769C" w14:textId="77777777" w:rsidR="00397B87" w:rsidRDefault="00397B87" w:rsidP="00397B87">
      <w:pPr>
        <w:spacing w:line="360" w:lineRule="auto"/>
      </w:pPr>
      <w:r>
        <w:t>2. Dane pacjenta:</w:t>
      </w:r>
    </w:p>
    <w:p w14:paraId="0BC02B06" w14:textId="77777777" w:rsidR="00397B87" w:rsidRDefault="00397B87" w:rsidP="00397B87">
      <w:pPr>
        <w:spacing w:line="360" w:lineRule="auto"/>
      </w:pPr>
      <w:r>
        <w:t>Nazwisko................................................................</w:t>
      </w:r>
    </w:p>
    <w:p w14:paraId="663F2B77" w14:textId="77777777" w:rsidR="00397B87" w:rsidRDefault="00397B87" w:rsidP="00397B87">
      <w:pPr>
        <w:spacing w:line="360" w:lineRule="auto"/>
      </w:pPr>
      <w:r>
        <w:t>Imię........................................................................</w:t>
      </w:r>
    </w:p>
    <w:p w14:paraId="20736D77" w14:textId="77777777" w:rsidR="00397B87" w:rsidRDefault="00397B87" w:rsidP="00397B87">
      <w:pPr>
        <w:spacing w:line="360" w:lineRule="auto"/>
      </w:pPr>
      <w:r>
        <w:t>Adres zamieszkania ...........................................................................................................................</w:t>
      </w:r>
    </w:p>
    <w:p w14:paraId="073B4407" w14:textId="77777777" w:rsidR="00397B87" w:rsidRDefault="00397B87" w:rsidP="00397B87">
      <w:pPr>
        <w:spacing w:line="360" w:lineRule="auto"/>
      </w:pPr>
      <w:r>
        <w:t xml:space="preserve">Nr PESEL </w:t>
      </w:r>
    </w:p>
    <w:tbl>
      <w:tblPr>
        <w:tblW w:w="0" w:type="auto"/>
        <w:tblInd w:w="747" w:type="dxa"/>
        <w:tblLayout w:type="fixed"/>
        <w:tblCellMar>
          <w:top w:w="55" w:type="dxa"/>
          <w:left w:w="55" w:type="dxa"/>
          <w:bottom w:w="55" w:type="dxa"/>
          <w:right w:w="55" w:type="dxa"/>
        </w:tblCellMar>
        <w:tblLook w:val="0000" w:firstRow="0" w:lastRow="0" w:firstColumn="0" w:lastColumn="0" w:noHBand="0" w:noVBand="0"/>
      </w:tblPr>
      <w:tblGrid>
        <w:gridCol w:w="547"/>
        <w:gridCol w:w="564"/>
        <w:gridCol w:w="548"/>
        <w:gridCol w:w="563"/>
        <w:gridCol w:w="564"/>
        <w:gridCol w:w="626"/>
        <w:gridCol w:w="579"/>
        <w:gridCol w:w="610"/>
        <w:gridCol w:w="580"/>
        <w:gridCol w:w="532"/>
        <w:gridCol w:w="603"/>
      </w:tblGrid>
      <w:tr w:rsidR="00397B87" w14:paraId="4FDD741F" w14:textId="77777777" w:rsidTr="007C0F6A">
        <w:trPr>
          <w:trHeight w:val="23"/>
        </w:trPr>
        <w:tc>
          <w:tcPr>
            <w:tcW w:w="547" w:type="dxa"/>
            <w:tcBorders>
              <w:top w:val="single" w:sz="1" w:space="0" w:color="000000"/>
              <w:left w:val="single" w:sz="1" w:space="0" w:color="000000"/>
              <w:bottom w:val="single" w:sz="1" w:space="0" w:color="000000"/>
            </w:tcBorders>
          </w:tcPr>
          <w:p w14:paraId="07AD7333" w14:textId="77777777" w:rsidR="00397B87" w:rsidRDefault="00397B87" w:rsidP="007C0F6A">
            <w:pPr>
              <w:pStyle w:val="Zawartotabeli"/>
              <w:snapToGrid w:val="0"/>
            </w:pPr>
          </w:p>
        </w:tc>
        <w:tc>
          <w:tcPr>
            <w:tcW w:w="564" w:type="dxa"/>
            <w:tcBorders>
              <w:top w:val="single" w:sz="1" w:space="0" w:color="000000"/>
              <w:left w:val="single" w:sz="1" w:space="0" w:color="000000"/>
              <w:bottom w:val="single" w:sz="1" w:space="0" w:color="000000"/>
            </w:tcBorders>
          </w:tcPr>
          <w:p w14:paraId="242916EA" w14:textId="77777777" w:rsidR="00397B87" w:rsidRDefault="00397B87" w:rsidP="007C0F6A">
            <w:pPr>
              <w:pStyle w:val="Zawartotabeli"/>
              <w:snapToGrid w:val="0"/>
            </w:pPr>
          </w:p>
        </w:tc>
        <w:tc>
          <w:tcPr>
            <w:tcW w:w="548" w:type="dxa"/>
            <w:tcBorders>
              <w:top w:val="single" w:sz="1" w:space="0" w:color="000000"/>
              <w:left w:val="single" w:sz="1" w:space="0" w:color="000000"/>
              <w:bottom w:val="single" w:sz="1" w:space="0" w:color="000000"/>
            </w:tcBorders>
          </w:tcPr>
          <w:p w14:paraId="5760C900" w14:textId="77777777" w:rsidR="00397B87" w:rsidRDefault="00397B87" w:rsidP="007C0F6A">
            <w:pPr>
              <w:pStyle w:val="Zawartotabeli"/>
              <w:snapToGrid w:val="0"/>
            </w:pPr>
          </w:p>
        </w:tc>
        <w:tc>
          <w:tcPr>
            <w:tcW w:w="563" w:type="dxa"/>
            <w:tcBorders>
              <w:top w:val="single" w:sz="1" w:space="0" w:color="000000"/>
              <w:left w:val="single" w:sz="1" w:space="0" w:color="000000"/>
              <w:bottom w:val="single" w:sz="1" w:space="0" w:color="000000"/>
            </w:tcBorders>
          </w:tcPr>
          <w:p w14:paraId="370BF578" w14:textId="77777777" w:rsidR="00397B87" w:rsidRDefault="00397B87" w:rsidP="007C0F6A">
            <w:pPr>
              <w:pStyle w:val="Zawartotabeli"/>
              <w:snapToGrid w:val="0"/>
            </w:pPr>
          </w:p>
        </w:tc>
        <w:tc>
          <w:tcPr>
            <w:tcW w:w="564" w:type="dxa"/>
            <w:tcBorders>
              <w:top w:val="single" w:sz="1" w:space="0" w:color="000000"/>
              <w:left w:val="single" w:sz="1" w:space="0" w:color="000000"/>
              <w:bottom w:val="single" w:sz="1" w:space="0" w:color="000000"/>
            </w:tcBorders>
          </w:tcPr>
          <w:p w14:paraId="60D4C8B8" w14:textId="77777777" w:rsidR="00397B87" w:rsidRDefault="00397B87" w:rsidP="007C0F6A">
            <w:pPr>
              <w:pStyle w:val="Zawartotabeli"/>
              <w:snapToGrid w:val="0"/>
            </w:pPr>
          </w:p>
        </w:tc>
        <w:tc>
          <w:tcPr>
            <w:tcW w:w="626" w:type="dxa"/>
            <w:tcBorders>
              <w:top w:val="single" w:sz="1" w:space="0" w:color="000000"/>
              <w:left w:val="single" w:sz="1" w:space="0" w:color="000000"/>
              <w:bottom w:val="single" w:sz="1" w:space="0" w:color="000000"/>
            </w:tcBorders>
          </w:tcPr>
          <w:p w14:paraId="5E2529A9" w14:textId="77777777" w:rsidR="00397B87" w:rsidRDefault="00397B87" w:rsidP="007C0F6A">
            <w:pPr>
              <w:pStyle w:val="Zawartotabeli"/>
              <w:snapToGrid w:val="0"/>
            </w:pPr>
          </w:p>
        </w:tc>
        <w:tc>
          <w:tcPr>
            <w:tcW w:w="579" w:type="dxa"/>
            <w:tcBorders>
              <w:top w:val="single" w:sz="1" w:space="0" w:color="000000"/>
              <w:left w:val="single" w:sz="1" w:space="0" w:color="000000"/>
              <w:bottom w:val="single" w:sz="1" w:space="0" w:color="000000"/>
            </w:tcBorders>
          </w:tcPr>
          <w:p w14:paraId="52BC2B09" w14:textId="77777777" w:rsidR="00397B87" w:rsidRDefault="00397B87" w:rsidP="007C0F6A">
            <w:pPr>
              <w:pStyle w:val="Zawartotabeli"/>
              <w:snapToGrid w:val="0"/>
            </w:pPr>
          </w:p>
        </w:tc>
        <w:tc>
          <w:tcPr>
            <w:tcW w:w="610" w:type="dxa"/>
            <w:tcBorders>
              <w:top w:val="single" w:sz="1" w:space="0" w:color="000000"/>
              <w:left w:val="single" w:sz="1" w:space="0" w:color="000000"/>
              <w:bottom w:val="single" w:sz="1" w:space="0" w:color="000000"/>
            </w:tcBorders>
          </w:tcPr>
          <w:p w14:paraId="17CBCEAA" w14:textId="77777777" w:rsidR="00397B87" w:rsidRDefault="00397B87" w:rsidP="007C0F6A">
            <w:pPr>
              <w:pStyle w:val="Zawartotabeli"/>
              <w:snapToGrid w:val="0"/>
            </w:pPr>
          </w:p>
        </w:tc>
        <w:tc>
          <w:tcPr>
            <w:tcW w:w="580" w:type="dxa"/>
            <w:tcBorders>
              <w:top w:val="single" w:sz="1" w:space="0" w:color="000000"/>
              <w:left w:val="single" w:sz="1" w:space="0" w:color="000000"/>
              <w:bottom w:val="single" w:sz="1" w:space="0" w:color="000000"/>
            </w:tcBorders>
          </w:tcPr>
          <w:p w14:paraId="00C413CC" w14:textId="77777777" w:rsidR="00397B87" w:rsidRDefault="00397B87" w:rsidP="007C0F6A">
            <w:pPr>
              <w:pStyle w:val="Zawartotabeli"/>
              <w:snapToGrid w:val="0"/>
            </w:pPr>
          </w:p>
        </w:tc>
        <w:tc>
          <w:tcPr>
            <w:tcW w:w="532" w:type="dxa"/>
            <w:tcBorders>
              <w:top w:val="single" w:sz="1" w:space="0" w:color="000000"/>
              <w:left w:val="single" w:sz="1" w:space="0" w:color="000000"/>
              <w:bottom w:val="single" w:sz="1" w:space="0" w:color="000000"/>
            </w:tcBorders>
          </w:tcPr>
          <w:p w14:paraId="7D3829E2" w14:textId="77777777" w:rsidR="00397B87" w:rsidRDefault="00397B87" w:rsidP="007C0F6A">
            <w:pPr>
              <w:pStyle w:val="Zawartotabeli"/>
              <w:snapToGrid w:val="0"/>
            </w:pPr>
          </w:p>
        </w:tc>
        <w:tc>
          <w:tcPr>
            <w:tcW w:w="603" w:type="dxa"/>
            <w:tcBorders>
              <w:top w:val="single" w:sz="1" w:space="0" w:color="000000"/>
              <w:left w:val="single" w:sz="1" w:space="0" w:color="000000"/>
              <w:bottom w:val="single" w:sz="1" w:space="0" w:color="000000"/>
              <w:right w:val="single" w:sz="1" w:space="0" w:color="000000"/>
            </w:tcBorders>
          </w:tcPr>
          <w:p w14:paraId="6EABCCD2" w14:textId="77777777" w:rsidR="00397B87" w:rsidRDefault="00397B87" w:rsidP="007C0F6A">
            <w:pPr>
              <w:pStyle w:val="Zawartotabeli"/>
              <w:snapToGrid w:val="0"/>
              <w:ind w:left="2270" w:right="5" w:firstLine="2010"/>
            </w:pPr>
          </w:p>
        </w:tc>
      </w:tr>
    </w:tbl>
    <w:p w14:paraId="7DBCAF63" w14:textId="77777777" w:rsidR="00397B87" w:rsidRDefault="00397B87" w:rsidP="00397B87">
      <w:pPr>
        <w:spacing w:line="360" w:lineRule="auto"/>
      </w:pPr>
    </w:p>
    <w:p w14:paraId="4AA158E8" w14:textId="77777777" w:rsidR="00397B87" w:rsidRDefault="00397B87" w:rsidP="00397B87">
      <w:pPr>
        <w:numPr>
          <w:ilvl w:val="0"/>
          <w:numId w:val="12"/>
        </w:numPr>
        <w:tabs>
          <w:tab w:val="clear" w:pos="720"/>
        </w:tabs>
        <w:autoSpaceDN/>
        <w:ind w:left="284" w:hanging="284"/>
        <w:textAlignment w:val="auto"/>
      </w:pPr>
      <w:r>
        <w:t>Proszę o wydanie dokumentacji medycznej w formie odpisu / kserokopii* w zakresie:…............................................................................................................................................................................................................................................................................................................................</w:t>
      </w:r>
    </w:p>
    <w:p w14:paraId="2ADCA482" w14:textId="77777777" w:rsidR="00397B87" w:rsidRDefault="00397B87" w:rsidP="00397B87">
      <w:pPr>
        <w:ind w:left="284"/>
      </w:pPr>
    </w:p>
    <w:p w14:paraId="6D9FDC1A" w14:textId="77777777" w:rsidR="00397B87" w:rsidRPr="00CB252B" w:rsidRDefault="00397B87" w:rsidP="00397B87">
      <w:pPr>
        <w:spacing w:line="360" w:lineRule="auto"/>
        <w:ind w:right="113"/>
        <w:jc w:val="both"/>
        <w:rPr>
          <w:i/>
          <w:iCs/>
        </w:rPr>
      </w:pPr>
      <w:r>
        <w:rPr>
          <w:i/>
          <w:iCs/>
        </w:rPr>
        <w:t>**</w:t>
      </w:r>
      <w:r w:rsidRPr="00FB076C">
        <w:rPr>
          <w:i/>
          <w:iCs/>
        </w:rPr>
        <w:t>Ja niżej podpisany, o którym mowa w pkt. 1 niniejszego wniosku, świadomy odpowiedzialności za składanie fałszywych oświadczeń, niniejszym oświadczam, iż jestem opiekunem prawnym osoby, o</w:t>
      </w:r>
      <w:r>
        <w:rPr>
          <w:i/>
          <w:iCs/>
        </w:rPr>
        <w:t> </w:t>
      </w:r>
      <w:r w:rsidRPr="00FB076C">
        <w:rPr>
          <w:i/>
          <w:iCs/>
        </w:rPr>
        <w:t>której mowa w pkt. 2 niniejszego wniosku.</w:t>
      </w:r>
    </w:p>
    <w:p w14:paraId="08CAF532" w14:textId="77777777" w:rsidR="005E00A4" w:rsidRDefault="005E00A4" w:rsidP="00397B87">
      <w:pPr>
        <w:spacing w:line="360" w:lineRule="auto"/>
        <w:jc w:val="center"/>
        <w:rPr>
          <w:sz w:val="22"/>
          <w:szCs w:val="22"/>
        </w:rPr>
      </w:pPr>
    </w:p>
    <w:p w14:paraId="28CBB939" w14:textId="53143E0A" w:rsidR="00397B87" w:rsidRPr="00CB252B" w:rsidRDefault="00397B87" w:rsidP="00397B87">
      <w:pPr>
        <w:spacing w:line="360" w:lineRule="auto"/>
        <w:jc w:val="center"/>
        <w:rPr>
          <w:sz w:val="18"/>
          <w:szCs w:val="18"/>
        </w:rPr>
      </w:pPr>
      <w:r>
        <w:rPr>
          <w:sz w:val="22"/>
          <w:szCs w:val="22"/>
        </w:rPr>
        <w:t xml:space="preserve">                                                          </w:t>
      </w:r>
      <w:r w:rsidR="005E00A4">
        <w:rPr>
          <w:sz w:val="22"/>
          <w:szCs w:val="22"/>
        </w:rPr>
        <w:t xml:space="preserve">                                  </w:t>
      </w:r>
      <w:r>
        <w:rPr>
          <w:sz w:val="22"/>
          <w:szCs w:val="22"/>
        </w:rPr>
        <w:t xml:space="preserve">         ………………………………….                                                                                                                                            </w:t>
      </w:r>
      <w:r>
        <w:rPr>
          <w:sz w:val="18"/>
          <w:szCs w:val="18"/>
        </w:rPr>
        <w:t xml:space="preserve">                                                                                                                                                          </w:t>
      </w:r>
    </w:p>
    <w:p w14:paraId="2A8D8937" w14:textId="77777777" w:rsidR="00397B87" w:rsidRPr="0024487F" w:rsidRDefault="00397B87" w:rsidP="00397B87">
      <w:pPr>
        <w:spacing w:line="360" w:lineRule="auto"/>
        <w:rPr>
          <w:sz w:val="18"/>
          <w:szCs w:val="18"/>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CB252B">
        <w:rPr>
          <w:sz w:val="18"/>
          <w:szCs w:val="18"/>
        </w:rPr>
        <w:t xml:space="preserve">Czytelny podpis wnioskodawcy       </w:t>
      </w:r>
      <w:r>
        <w:rPr>
          <w:sz w:val="18"/>
          <w:szCs w:val="18"/>
        </w:rPr>
        <w:t xml:space="preserve">                                                                                                                                                                              </w:t>
      </w:r>
    </w:p>
    <w:p w14:paraId="12D5BDBA" w14:textId="77777777" w:rsidR="00397B87" w:rsidRPr="00167F20" w:rsidRDefault="00397B87" w:rsidP="00397B87">
      <w:pPr>
        <w:spacing w:line="360" w:lineRule="auto"/>
        <w:rPr>
          <w:i/>
          <w:sz w:val="18"/>
          <w:szCs w:val="18"/>
        </w:rPr>
      </w:pPr>
      <w:r w:rsidRPr="00167F20">
        <w:rPr>
          <w:i/>
          <w:sz w:val="18"/>
          <w:szCs w:val="18"/>
        </w:rPr>
        <w:t>*  niepotrzebne skreślić</w:t>
      </w:r>
    </w:p>
    <w:p w14:paraId="2CDC4BA2" w14:textId="77777777" w:rsidR="00397B87" w:rsidRPr="00167F20" w:rsidRDefault="00397B87" w:rsidP="00397B87">
      <w:pPr>
        <w:spacing w:line="360" w:lineRule="auto"/>
        <w:jc w:val="both"/>
        <w:rPr>
          <w:i/>
          <w:iCs/>
          <w:sz w:val="18"/>
          <w:szCs w:val="18"/>
        </w:rPr>
      </w:pPr>
      <w:r w:rsidRPr="00167F20">
        <w:rPr>
          <w:sz w:val="18"/>
          <w:szCs w:val="18"/>
        </w:rPr>
        <w:t xml:space="preserve">** </w:t>
      </w:r>
      <w:r w:rsidRPr="00167F20">
        <w:rPr>
          <w:i/>
          <w:iCs/>
          <w:sz w:val="18"/>
          <w:szCs w:val="18"/>
        </w:rPr>
        <w:t>podpisuje opiekun prawny pacjenta. W przypadku gdy wnioskodawcą jest osoba upoważniona przez Pacjenta, do wniosku należy dołączyć upoważnienie.</w:t>
      </w:r>
    </w:p>
    <w:p w14:paraId="1A4E4F22" w14:textId="77777777" w:rsidR="00397B87" w:rsidRDefault="00397B87" w:rsidP="00397B87">
      <w:pPr>
        <w:jc w:val="both"/>
      </w:pPr>
    </w:p>
    <w:p w14:paraId="493E978E" w14:textId="77777777" w:rsidR="00397B87" w:rsidRDefault="00397B87" w:rsidP="00397B87">
      <w:pPr>
        <w:numPr>
          <w:ilvl w:val="0"/>
          <w:numId w:val="12"/>
        </w:numPr>
        <w:tabs>
          <w:tab w:val="clear" w:pos="720"/>
          <w:tab w:val="num" w:pos="284"/>
        </w:tabs>
        <w:autoSpaceDN/>
        <w:ind w:left="284" w:hanging="284"/>
        <w:jc w:val="both"/>
        <w:textAlignment w:val="auto"/>
      </w:pPr>
      <w:r>
        <w:t>Sposób przekazania dokumentacji*:</w:t>
      </w:r>
    </w:p>
    <w:p w14:paraId="0148F204" w14:textId="77777777" w:rsidR="00397B87" w:rsidRDefault="00397B87" w:rsidP="00397B87">
      <w:pPr>
        <w:numPr>
          <w:ilvl w:val="0"/>
          <w:numId w:val="13"/>
        </w:numPr>
        <w:tabs>
          <w:tab w:val="center" w:pos="284"/>
        </w:tabs>
        <w:autoSpaceDN/>
        <w:ind w:hanging="1051"/>
        <w:jc w:val="both"/>
        <w:textAlignment w:val="auto"/>
      </w:pPr>
      <w:r>
        <w:t>Odbiór osobisty</w:t>
      </w:r>
    </w:p>
    <w:p w14:paraId="6679253E" w14:textId="77777777" w:rsidR="00397B87" w:rsidRDefault="00397B87" w:rsidP="00397B87">
      <w:pPr>
        <w:numPr>
          <w:ilvl w:val="0"/>
          <w:numId w:val="13"/>
        </w:numPr>
        <w:autoSpaceDN/>
        <w:ind w:hanging="1051"/>
        <w:jc w:val="both"/>
        <w:textAlignment w:val="auto"/>
      </w:pPr>
      <w:r>
        <w:t>Przesłanie za zaliczeniem pocztowym na adres wnioskodawcy</w:t>
      </w:r>
    </w:p>
    <w:p w14:paraId="5096B8A7" w14:textId="77777777" w:rsidR="00397B87" w:rsidRDefault="00397B87" w:rsidP="00397B87">
      <w:pPr>
        <w:numPr>
          <w:ilvl w:val="0"/>
          <w:numId w:val="13"/>
        </w:numPr>
        <w:autoSpaceDN/>
        <w:ind w:hanging="1051"/>
        <w:jc w:val="both"/>
        <w:textAlignment w:val="auto"/>
      </w:pPr>
      <w:r>
        <w:t>Przesłanie skanu dokumentacji drogą elektroniczną na wskazany adres e-mail</w:t>
      </w:r>
    </w:p>
    <w:p w14:paraId="00BCE50B" w14:textId="77777777" w:rsidR="005E00A4" w:rsidRDefault="00397B87" w:rsidP="00397B87">
      <w:pPr>
        <w:ind w:left="284"/>
        <w:jc w:val="both"/>
      </w:pPr>
      <w:r>
        <w:t xml:space="preserve">      </w:t>
      </w:r>
    </w:p>
    <w:p w14:paraId="4136D102" w14:textId="4A9CE9A9" w:rsidR="00397B87" w:rsidRDefault="00397B87" w:rsidP="00397B87">
      <w:pPr>
        <w:ind w:left="284"/>
        <w:jc w:val="both"/>
      </w:pPr>
      <w:r>
        <w:t xml:space="preserve"> (adres e-mail: …………………………………………………………………..)</w:t>
      </w:r>
    </w:p>
    <w:p w14:paraId="6EFD1A9B" w14:textId="77777777" w:rsidR="00397B87" w:rsidRDefault="00397B87" w:rsidP="00397B87">
      <w:pPr>
        <w:jc w:val="both"/>
      </w:pPr>
      <w:r>
        <w:t xml:space="preserve">   </w:t>
      </w:r>
    </w:p>
    <w:p w14:paraId="7EF2A730" w14:textId="77777777" w:rsidR="00397B87" w:rsidRPr="00674EFD" w:rsidRDefault="00397B87" w:rsidP="00397B87">
      <w:pPr>
        <w:jc w:val="both"/>
        <w:rPr>
          <w:i/>
          <w:sz w:val="18"/>
          <w:szCs w:val="18"/>
        </w:rPr>
      </w:pPr>
      <w:r w:rsidRPr="00B23DF3">
        <w:rPr>
          <w:sz w:val="18"/>
          <w:szCs w:val="18"/>
        </w:rPr>
        <w:t>*</w:t>
      </w:r>
      <w:r w:rsidRPr="00B23DF3">
        <w:rPr>
          <w:i/>
          <w:sz w:val="18"/>
          <w:szCs w:val="18"/>
        </w:rPr>
        <w:t>zaznaczyć odpowiednie</w:t>
      </w:r>
    </w:p>
    <w:p w14:paraId="3E04D872" w14:textId="77777777" w:rsidR="00397B87" w:rsidRPr="0024487F" w:rsidRDefault="00397B87" w:rsidP="00397B87">
      <w:pPr>
        <w:jc w:val="both"/>
        <w:rPr>
          <w:sz w:val="18"/>
          <w:szCs w:val="18"/>
        </w:rPr>
      </w:pPr>
    </w:p>
    <w:p w14:paraId="5AF05891" w14:textId="4549EB3D" w:rsidR="00397B87" w:rsidRDefault="00397B87" w:rsidP="00397B87">
      <w:pPr>
        <w:ind w:right="-165"/>
        <w:jc w:val="both"/>
      </w:pPr>
    </w:p>
    <w:p w14:paraId="3FD251FC" w14:textId="02A00DB0" w:rsidR="00397B87" w:rsidRDefault="00397B87" w:rsidP="00397B87">
      <w:pPr>
        <w:ind w:right="-165"/>
        <w:jc w:val="both"/>
      </w:pPr>
    </w:p>
    <w:p w14:paraId="5139C3F2" w14:textId="301EFECC" w:rsidR="00397B87" w:rsidRDefault="00397B87" w:rsidP="00397B87">
      <w:pPr>
        <w:ind w:right="-165"/>
        <w:jc w:val="both"/>
      </w:pPr>
    </w:p>
    <w:p w14:paraId="71FD25C3" w14:textId="4599020C" w:rsidR="005E00A4" w:rsidRPr="005E00A4" w:rsidRDefault="00397B87" w:rsidP="00397B87">
      <w:pPr>
        <w:ind w:right="-165"/>
        <w:jc w:val="both"/>
      </w:pPr>
      <w:r w:rsidRPr="005E00A4">
        <w:lastRenderedPageBreak/>
        <w:t>Niniejszym oświadczam, że:</w:t>
      </w:r>
    </w:p>
    <w:p w14:paraId="3C318E40" w14:textId="77777777" w:rsidR="005E00A4" w:rsidRPr="005E00A4" w:rsidRDefault="005E00A4" w:rsidP="005E00A4">
      <w:pPr>
        <w:pStyle w:val="Akapitzlist"/>
        <w:numPr>
          <w:ilvl w:val="0"/>
          <w:numId w:val="19"/>
        </w:numPr>
        <w:ind w:left="357" w:hanging="357"/>
        <w:jc w:val="both"/>
        <w:rPr>
          <w:sz w:val="20"/>
          <w:szCs w:val="20"/>
        </w:rPr>
      </w:pPr>
      <w:r w:rsidRPr="005E00A4">
        <w:rPr>
          <w:sz w:val="20"/>
          <w:szCs w:val="20"/>
        </w:rPr>
        <w:t>zobowiązuję się do poniesienia kosztów wykonania kopii dokumentacji medycznej, zgodnie z cennikiem     obowiązującym w Wojewódzkim Centrum Pediatrii „Kubalonka” w Istebnej,</w:t>
      </w:r>
    </w:p>
    <w:p w14:paraId="1B5C4BFA" w14:textId="77777777" w:rsidR="005E00A4" w:rsidRPr="005E00A4" w:rsidRDefault="00397B87" w:rsidP="00397B87">
      <w:pPr>
        <w:pStyle w:val="Akapitzlist"/>
        <w:numPr>
          <w:ilvl w:val="0"/>
          <w:numId w:val="19"/>
        </w:numPr>
        <w:ind w:left="357" w:hanging="357"/>
        <w:jc w:val="both"/>
        <w:rPr>
          <w:sz w:val="20"/>
          <w:szCs w:val="20"/>
        </w:rPr>
      </w:pPr>
      <w:r w:rsidRPr="005E00A4">
        <w:rPr>
          <w:sz w:val="20"/>
          <w:szCs w:val="20"/>
        </w:rPr>
        <w:t>pokryję koszty przesyłki pocztowej (w przypadku wysłania dokumentacji pocztą),</w:t>
      </w:r>
    </w:p>
    <w:p w14:paraId="3863F7AB" w14:textId="77777777" w:rsidR="005E00A4" w:rsidRPr="005E00A4" w:rsidRDefault="00397B87" w:rsidP="00397B87">
      <w:pPr>
        <w:pStyle w:val="Akapitzlist"/>
        <w:numPr>
          <w:ilvl w:val="0"/>
          <w:numId w:val="19"/>
        </w:numPr>
        <w:ind w:left="357" w:hanging="357"/>
        <w:jc w:val="both"/>
        <w:rPr>
          <w:sz w:val="20"/>
          <w:szCs w:val="20"/>
        </w:rPr>
      </w:pPr>
      <w:r w:rsidRPr="005E00A4">
        <w:rPr>
          <w:sz w:val="20"/>
          <w:szCs w:val="20"/>
        </w:rPr>
        <w:t>w przypadku nieodebrania zleconej do kopiowania dokumentacji medycznej w terminie 14 dni od  powiadomienia o przygotowaniu dokumentacji, zobowiązuję się do pokrycia kosztów sporządzonej kopii*,</w:t>
      </w:r>
    </w:p>
    <w:p w14:paraId="10FF9B93" w14:textId="5DFC7010" w:rsidR="00397B87" w:rsidRPr="005E00A4" w:rsidRDefault="00397B87" w:rsidP="00397B87">
      <w:pPr>
        <w:pStyle w:val="Akapitzlist"/>
        <w:numPr>
          <w:ilvl w:val="0"/>
          <w:numId w:val="19"/>
        </w:numPr>
        <w:ind w:left="357" w:hanging="357"/>
        <w:jc w:val="both"/>
        <w:rPr>
          <w:sz w:val="20"/>
          <w:szCs w:val="20"/>
        </w:rPr>
      </w:pPr>
      <w:r w:rsidRPr="005E00A4">
        <w:rPr>
          <w:sz w:val="20"/>
          <w:szCs w:val="20"/>
        </w:rPr>
        <w:t>wyrażam zgodę na wystawienie faktury*</w:t>
      </w:r>
    </w:p>
    <w:p w14:paraId="38FFFFEA" w14:textId="77777777" w:rsidR="00397B87" w:rsidRPr="005E00A4" w:rsidRDefault="00397B87" w:rsidP="00397B87"/>
    <w:p w14:paraId="50097F9C" w14:textId="77777777" w:rsidR="00397B87" w:rsidRDefault="00397B87" w:rsidP="00397B87">
      <w:pPr>
        <w:jc w:val="both"/>
        <w:rPr>
          <w:sz w:val="18"/>
          <w:szCs w:val="18"/>
        </w:rPr>
      </w:pPr>
      <w:r>
        <w:rPr>
          <w:sz w:val="18"/>
          <w:szCs w:val="18"/>
        </w:rPr>
        <w:t xml:space="preserve">                                                                                                        ………………………………………………….</w:t>
      </w:r>
    </w:p>
    <w:p w14:paraId="17716814" w14:textId="77777777" w:rsidR="00397B87" w:rsidRDefault="00397B87" w:rsidP="00397B87">
      <w:pPr>
        <w:jc w:val="both"/>
        <w:rPr>
          <w:sz w:val="18"/>
          <w:szCs w:val="18"/>
        </w:rPr>
      </w:pPr>
      <w:r>
        <w:rPr>
          <w:sz w:val="18"/>
          <w:szCs w:val="18"/>
        </w:rPr>
        <w:t xml:space="preserve">                                                                                                                       (data i podpis wnioskodawcy)</w:t>
      </w:r>
    </w:p>
    <w:p w14:paraId="74B28A06" w14:textId="77777777" w:rsidR="00397B87" w:rsidRDefault="00397B87" w:rsidP="00397B87">
      <w:pPr>
        <w:jc w:val="both"/>
        <w:rPr>
          <w:sz w:val="18"/>
          <w:szCs w:val="18"/>
        </w:rPr>
      </w:pPr>
    </w:p>
    <w:p w14:paraId="00660251" w14:textId="77777777" w:rsidR="00397B87" w:rsidRDefault="00397B87" w:rsidP="00397B87">
      <w:pPr>
        <w:ind w:hanging="284"/>
        <w:jc w:val="both"/>
        <w:rPr>
          <w:i/>
          <w:sz w:val="18"/>
          <w:szCs w:val="18"/>
        </w:rPr>
      </w:pPr>
      <w:r>
        <w:rPr>
          <w:sz w:val="18"/>
          <w:szCs w:val="18"/>
        </w:rPr>
        <w:t xml:space="preserve">       </w:t>
      </w:r>
      <w:r w:rsidRPr="00B23DF3">
        <w:rPr>
          <w:sz w:val="18"/>
          <w:szCs w:val="18"/>
        </w:rPr>
        <w:t>*</w:t>
      </w:r>
      <w:r>
        <w:rPr>
          <w:i/>
          <w:sz w:val="18"/>
          <w:szCs w:val="18"/>
        </w:rPr>
        <w:t>nie dotyczy przekazania wnioskowanej dokumentacji drogą elektroniczną.</w:t>
      </w:r>
    </w:p>
    <w:p w14:paraId="647393E6" w14:textId="77777777" w:rsidR="00397B87" w:rsidRPr="001827AA" w:rsidRDefault="00397B87" w:rsidP="00397B87">
      <w:pPr>
        <w:pBdr>
          <w:bottom w:val="single" w:sz="4" w:space="1" w:color="auto"/>
          <w:between w:val="single" w:sz="4" w:space="1" w:color="auto"/>
        </w:pBdr>
        <w:ind w:left="709" w:hanging="709"/>
        <w:jc w:val="both"/>
        <w:rPr>
          <w:b/>
        </w:rPr>
      </w:pPr>
    </w:p>
    <w:p w14:paraId="40FDBA6B" w14:textId="77777777" w:rsidR="00397B87" w:rsidRPr="0053736F" w:rsidRDefault="00397B87" w:rsidP="00397B87">
      <w:pPr>
        <w:pBdr>
          <w:between w:val="single" w:sz="4" w:space="1" w:color="auto"/>
        </w:pBdr>
        <w:jc w:val="both"/>
        <w:rPr>
          <w:b/>
          <w:sz w:val="18"/>
          <w:szCs w:val="18"/>
        </w:rPr>
      </w:pPr>
    </w:p>
    <w:p w14:paraId="60E57742" w14:textId="77777777" w:rsidR="00397B87" w:rsidRDefault="00397B87" w:rsidP="00397B87">
      <w:pPr>
        <w:spacing w:line="360" w:lineRule="auto"/>
        <w:jc w:val="both"/>
        <w:rPr>
          <w:iCs/>
          <w:sz w:val="18"/>
          <w:szCs w:val="18"/>
        </w:rPr>
      </w:pPr>
      <w:r>
        <w:rPr>
          <w:iCs/>
          <w:sz w:val="22"/>
          <w:szCs w:val="22"/>
        </w:rPr>
        <w:t xml:space="preserve">5. Potwierdzenie wpływu wniosku </w:t>
      </w:r>
      <w:r>
        <w:rPr>
          <w:iCs/>
          <w:sz w:val="18"/>
          <w:szCs w:val="18"/>
        </w:rPr>
        <w:t>(uzupełnia pracownik udostępniający dokumentację)</w:t>
      </w:r>
    </w:p>
    <w:p w14:paraId="5E1CF764" w14:textId="34249383" w:rsidR="00397B87" w:rsidRDefault="00F2272A" w:rsidP="00397B87">
      <w:pPr>
        <w:spacing w:line="360" w:lineRule="auto"/>
        <w:jc w:val="both"/>
        <w:rPr>
          <w:iCs/>
          <w:sz w:val="22"/>
          <w:szCs w:val="22"/>
        </w:rPr>
      </w:pPr>
      <w:r>
        <w:rPr>
          <w:iCs/>
          <w:sz w:val="22"/>
          <w:szCs w:val="22"/>
        </w:rPr>
        <w:t xml:space="preserve">    </w:t>
      </w:r>
      <w:r w:rsidR="00397B87">
        <w:rPr>
          <w:iCs/>
          <w:sz w:val="22"/>
          <w:szCs w:val="22"/>
        </w:rPr>
        <w:t>Data: ……………………………..</w:t>
      </w:r>
    </w:p>
    <w:p w14:paraId="184B9E0F" w14:textId="386A9614" w:rsidR="00397B87" w:rsidRDefault="00F2272A" w:rsidP="00397B87">
      <w:pPr>
        <w:spacing w:line="360" w:lineRule="auto"/>
        <w:jc w:val="both"/>
        <w:rPr>
          <w:iCs/>
          <w:sz w:val="22"/>
          <w:szCs w:val="22"/>
        </w:rPr>
      </w:pPr>
      <w:r>
        <w:rPr>
          <w:iCs/>
          <w:sz w:val="22"/>
          <w:szCs w:val="22"/>
        </w:rPr>
        <w:t xml:space="preserve">    </w:t>
      </w:r>
      <w:r w:rsidR="00397B87">
        <w:rPr>
          <w:iCs/>
          <w:sz w:val="22"/>
          <w:szCs w:val="22"/>
        </w:rPr>
        <w:t>Uzgodniony termin odbioru / wysyłki: ……………………………………</w:t>
      </w:r>
    </w:p>
    <w:p w14:paraId="6C0C5D79" w14:textId="77777777" w:rsidR="00F2272A" w:rsidRDefault="00F2272A" w:rsidP="00397B87">
      <w:pPr>
        <w:spacing w:line="360" w:lineRule="auto"/>
        <w:jc w:val="both"/>
        <w:rPr>
          <w:iCs/>
          <w:sz w:val="22"/>
          <w:szCs w:val="22"/>
        </w:rPr>
      </w:pPr>
    </w:p>
    <w:p w14:paraId="27FB5A0D" w14:textId="649B647A" w:rsidR="00397B87" w:rsidRPr="00F2272A" w:rsidRDefault="00397B87" w:rsidP="00F2272A">
      <w:r>
        <w:rPr>
          <w:sz w:val="22"/>
          <w:szCs w:val="22"/>
        </w:rPr>
        <w:t xml:space="preserve">       </w:t>
      </w:r>
      <w:r w:rsidR="00F2272A">
        <w:rPr>
          <w:sz w:val="22"/>
          <w:szCs w:val="22"/>
        </w:rPr>
        <w:t xml:space="preserve">                                                                                                 ……………………………………</w:t>
      </w:r>
      <w:r>
        <w:rPr>
          <w:sz w:val="22"/>
          <w:szCs w:val="22"/>
        </w:rPr>
        <w:t xml:space="preserve">                                                                </w:t>
      </w:r>
      <w:r>
        <w:t xml:space="preserve">                                                                     </w:t>
      </w:r>
      <w:r w:rsidR="00E66059">
        <w:t xml:space="preserve">     </w:t>
      </w:r>
      <w:r w:rsidR="00F2272A">
        <w:t xml:space="preserve">                                  </w:t>
      </w:r>
    </w:p>
    <w:p w14:paraId="70BA6BD4" w14:textId="26C4FC7B" w:rsidR="00397B87" w:rsidRPr="00F2272A" w:rsidRDefault="00F2272A" w:rsidP="00F2272A">
      <w:r>
        <w:t xml:space="preserve">                                                                                                                   </w:t>
      </w:r>
      <w:r w:rsidR="00397B87" w:rsidRPr="00F2272A">
        <w:t xml:space="preserve">         (data i podpis wydającego)</w:t>
      </w:r>
    </w:p>
    <w:p w14:paraId="3AC78C51" w14:textId="77777777" w:rsidR="00397B87" w:rsidRDefault="00397B87" w:rsidP="00397B87">
      <w:pPr>
        <w:spacing w:line="360" w:lineRule="auto"/>
        <w:jc w:val="both"/>
        <w:rPr>
          <w:iCs/>
          <w:sz w:val="18"/>
          <w:szCs w:val="18"/>
        </w:rPr>
      </w:pPr>
      <w:r>
        <w:rPr>
          <w:iCs/>
          <w:sz w:val="22"/>
          <w:szCs w:val="22"/>
        </w:rPr>
        <w:t xml:space="preserve">6. Potwierdzenie wydania dokumentacji </w:t>
      </w:r>
      <w:r>
        <w:rPr>
          <w:iCs/>
          <w:sz w:val="18"/>
          <w:szCs w:val="18"/>
        </w:rPr>
        <w:t>(uzupełnia pracownik udostępniający dokumentację):</w:t>
      </w:r>
    </w:p>
    <w:p w14:paraId="145ED346" w14:textId="77777777" w:rsidR="00397B87" w:rsidRDefault="00397B87" w:rsidP="00397B87">
      <w:pPr>
        <w:spacing w:line="360" w:lineRule="auto"/>
        <w:ind w:left="284"/>
        <w:jc w:val="both"/>
        <w:rPr>
          <w:iCs/>
          <w:sz w:val="22"/>
          <w:szCs w:val="22"/>
        </w:rPr>
      </w:pPr>
      <w:r>
        <w:rPr>
          <w:rFonts w:ascii="Courier New" w:hAnsi="Courier New" w:cs="Courier New"/>
          <w:iCs/>
          <w:sz w:val="22"/>
          <w:szCs w:val="22"/>
        </w:rPr>
        <w:t>□</w:t>
      </w:r>
      <w:r>
        <w:rPr>
          <w:iCs/>
          <w:sz w:val="22"/>
          <w:szCs w:val="22"/>
        </w:rPr>
        <w:t xml:space="preserve"> wysłana pocztą na wskazany adres w dniu: …………………….,</w:t>
      </w:r>
    </w:p>
    <w:p w14:paraId="14DBE1B9" w14:textId="43DABED2" w:rsidR="00397B87" w:rsidRDefault="00397B87" w:rsidP="00397B87">
      <w:pPr>
        <w:spacing w:line="360" w:lineRule="auto"/>
        <w:ind w:left="284"/>
        <w:jc w:val="both"/>
        <w:rPr>
          <w:iCs/>
          <w:sz w:val="22"/>
          <w:szCs w:val="22"/>
        </w:rPr>
      </w:pPr>
      <w:r>
        <w:rPr>
          <w:rFonts w:ascii="Courier New" w:hAnsi="Courier New" w:cs="Courier New"/>
          <w:iCs/>
          <w:sz w:val="22"/>
          <w:szCs w:val="22"/>
        </w:rPr>
        <w:t>□</w:t>
      </w:r>
      <w:r>
        <w:rPr>
          <w:iCs/>
          <w:sz w:val="22"/>
          <w:szCs w:val="22"/>
        </w:rPr>
        <w:t xml:space="preserve"> wysłana pocztą elektroniczną na wskazany adres e-mail wnioskodawcy w dniu </w:t>
      </w:r>
      <w:r w:rsidR="00F2272A">
        <w:rPr>
          <w:iCs/>
          <w:sz w:val="22"/>
          <w:szCs w:val="22"/>
        </w:rPr>
        <w:t xml:space="preserve"> ………………...</w:t>
      </w:r>
      <w:r>
        <w:rPr>
          <w:iCs/>
          <w:sz w:val="22"/>
          <w:szCs w:val="22"/>
        </w:rPr>
        <w:t>,</w:t>
      </w:r>
    </w:p>
    <w:p w14:paraId="526F4003" w14:textId="77777777" w:rsidR="00397B87" w:rsidRDefault="00397B87" w:rsidP="00397B87">
      <w:pPr>
        <w:spacing w:line="360" w:lineRule="auto"/>
        <w:ind w:left="284"/>
        <w:jc w:val="both"/>
        <w:rPr>
          <w:iCs/>
          <w:sz w:val="22"/>
          <w:szCs w:val="22"/>
        </w:rPr>
      </w:pPr>
      <w:r>
        <w:rPr>
          <w:rFonts w:ascii="Courier New" w:hAnsi="Courier New" w:cs="Courier New"/>
          <w:iCs/>
          <w:sz w:val="22"/>
          <w:szCs w:val="22"/>
        </w:rPr>
        <w:t>□</w:t>
      </w:r>
      <w:r>
        <w:rPr>
          <w:iCs/>
          <w:sz w:val="22"/>
          <w:szCs w:val="22"/>
        </w:rPr>
        <w:t xml:space="preserve"> odebrana osobiście przez pacjenta,</w:t>
      </w:r>
    </w:p>
    <w:p w14:paraId="10F789B6" w14:textId="77777777" w:rsidR="00397B87" w:rsidRDefault="00397B87" w:rsidP="00397B87">
      <w:pPr>
        <w:spacing w:line="360" w:lineRule="auto"/>
        <w:ind w:left="284"/>
        <w:jc w:val="both"/>
        <w:rPr>
          <w:iCs/>
          <w:sz w:val="22"/>
          <w:szCs w:val="22"/>
        </w:rPr>
      </w:pPr>
      <w:r>
        <w:rPr>
          <w:rFonts w:ascii="Courier New" w:hAnsi="Courier New" w:cs="Courier New"/>
          <w:iCs/>
          <w:sz w:val="22"/>
          <w:szCs w:val="22"/>
        </w:rPr>
        <w:t>□</w:t>
      </w:r>
      <w:r>
        <w:rPr>
          <w:iCs/>
          <w:sz w:val="22"/>
          <w:szCs w:val="22"/>
        </w:rPr>
        <w:t xml:space="preserve"> odebrana przez osobę upoważnioną przez pacjenta,</w:t>
      </w:r>
    </w:p>
    <w:p w14:paraId="036ABDB3" w14:textId="77777777" w:rsidR="00397B87" w:rsidRDefault="00397B87" w:rsidP="00397B87">
      <w:pPr>
        <w:spacing w:line="360" w:lineRule="auto"/>
        <w:ind w:left="284"/>
        <w:jc w:val="both"/>
        <w:rPr>
          <w:iCs/>
          <w:sz w:val="22"/>
          <w:szCs w:val="22"/>
        </w:rPr>
      </w:pPr>
      <w:r>
        <w:rPr>
          <w:iCs/>
          <w:sz w:val="22"/>
          <w:szCs w:val="22"/>
        </w:rPr>
        <w:t xml:space="preserve">           ° upoważnienie w dokumentacji medycznej,</w:t>
      </w:r>
    </w:p>
    <w:p w14:paraId="30FC2072" w14:textId="77777777" w:rsidR="00397B87" w:rsidRDefault="00397B87" w:rsidP="00397B87">
      <w:pPr>
        <w:spacing w:line="360" w:lineRule="auto"/>
        <w:ind w:left="284"/>
        <w:jc w:val="both"/>
        <w:rPr>
          <w:iCs/>
          <w:sz w:val="22"/>
          <w:szCs w:val="22"/>
        </w:rPr>
      </w:pPr>
      <w:r>
        <w:rPr>
          <w:iCs/>
          <w:sz w:val="22"/>
          <w:szCs w:val="22"/>
        </w:rPr>
        <w:t xml:space="preserve">           ° odrębne pisemne upoważnienie (załączone  do wniosku).</w:t>
      </w:r>
    </w:p>
    <w:p w14:paraId="53757387" w14:textId="77777777" w:rsidR="00397B87" w:rsidRDefault="00397B87" w:rsidP="00397B87">
      <w:pPr>
        <w:spacing w:line="360" w:lineRule="auto"/>
        <w:jc w:val="both"/>
        <w:rPr>
          <w:iCs/>
          <w:sz w:val="18"/>
          <w:szCs w:val="18"/>
        </w:rPr>
      </w:pPr>
      <w:r>
        <w:rPr>
          <w:iCs/>
          <w:sz w:val="22"/>
          <w:szCs w:val="22"/>
        </w:rPr>
        <w:t>7. Potwierdzenie odbioru dokumentacji (</w:t>
      </w:r>
      <w:r>
        <w:rPr>
          <w:iCs/>
          <w:sz w:val="18"/>
          <w:szCs w:val="18"/>
        </w:rPr>
        <w:t>uzupełnić w przypadku odbioru osobistego)</w:t>
      </w:r>
    </w:p>
    <w:p w14:paraId="5BDDF222" w14:textId="3E3A650B" w:rsidR="00397B87" w:rsidRDefault="00F2272A" w:rsidP="00397B87">
      <w:pPr>
        <w:spacing w:line="360" w:lineRule="auto"/>
        <w:jc w:val="both"/>
        <w:rPr>
          <w:iCs/>
          <w:sz w:val="22"/>
          <w:szCs w:val="22"/>
        </w:rPr>
      </w:pPr>
      <w:r>
        <w:rPr>
          <w:iCs/>
          <w:sz w:val="22"/>
          <w:szCs w:val="22"/>
        </w:rPr>
        <w:t xml:space="preserve">     </w:t>
      </w:r>
      <w:r w:rsidR="00397B87" w:rsidRPr="007424C4">
        <w:rPr>
          <w:iCs/>
          <w:sz w:val="22"/>
          <w:szCs w:val="22"/>
        </w:rPr>
        <w:t>Niniejszym potwierdzam odbiór wnioskowanej dokumentacji.</w:t>
      </w:r>
    </w:p>
    <w:p w14:paraId="6143284B" w14:textId="77777777" w:rsidR="00F2272A" w:rsidRPr="007424C4" w:rsidRDefault="00F2272A" w:rsidP="00397B87">
      <w:pPr>
        <w:spacing w:line="360" w:lineRule="auto"/>
        <w:jc w:val="both"/>
        <w:rPr>
          <w:iCs/>
          <w:sz w:val="22"/>
          <w:szCs w:val="22"/>
        </w:rPr>
      </w:pPr>
    </w:p>
    <w:p w14:paraId="6C9EF85C" w14:textId="00A4681A" w:rsidR="00397B87" w:rsidRDefault="00397B87" w:rsidP="00397B87">
      <w:pPr>
        <w:jc w:val="both"/>
        <w:rPr>
          <w:sz w:val="18"/>
          <w:szCs w:val="18"/>
        </w:rPr>
      </w:pPr>
      <w:r>
        <w:rPr>
          <w:sz w:val="18"/>
          <w:szCs w:val="18"/>
        </w:rPr>
        <w:t xml:space="preserve">                                                                                                              </w:t>
      </w:r>
      <w:r w:rsidR="00F2272A">
        <w:rPr>
          <w:sz w:val="18"/>
          <w:szCs w:val="18"/>
        </w:rPr>
        <w:t xml:space="preserve">                     ……………………………………………..</w:t>
      </w:r>
    </w:p>
    <w:p w14:paraId="29AAE4D9" w14:textId="6C908360" w:rsidR="00397B87" w:rsidRDefault="00397B87" w:rsidP="00397B87">
      <w:pPr>
        <w:jc w:val="both"/>
        <w:rPr>
          <w:sz w:val="18"/>
          <w:szCs w:val="18"/>
        </w:rPr>
      </w:pPr>
      <w:r>
        <w:rPr>
          <w:sz w:val="18"/>
          <w:szCs w:val="18"/>
        </w:rPr>
        <w:t xml:space="preserve">                                                                                                                           </w:t>
      </w:r>
      <w:r w:rsidR="00F2272A">
        <w:rPr>
          <w:sz w:val="18"/>
          <w:szCs w:val="18"/>
        </w:rPr>
        <w:t xml:space="preserve">                    </w:t>
      </w:r>
      <w:r>
        <w:rPr>
          <w:sz w:val="18"/>
          <w:szCs w:val="18"/>
        </w:rPr>
        <w:t>(data i podpis wnioskodawcy)</w:t>
      </w:r>
    </w:p>
    <w:p w14:paraId="1C1A2363" w14:textId="1F47DDE7" w:rsidR="00397B87" w:rsidRPr="007424C4" w:rsidRDefault="00F2272A" w:rsidP="00397B87">
      <w:pPr>
        <w:spacing w:line="360" w:lineRule="auto"/>
        <w:rPr>
          <w:iCs/>
          <w:sz w:val="22"/>
          <w:szCs w:val="22"/>
        </w:rPr>
      </w:pPr>
      <w:r>
        <w:rPr>
          <w:iCs/>
          <w:sz w:val="22"/>
          <w:szCs w:val="22"/>
        </w:rPr>
        <w:t xml:space="preserve">     </w:t>
      </w:r>
      <w:r w:rsidR="00397B87" w:rsidRPr="007424C4">
        <w:rPr>
          <w:iCs/>
          <w:sz w:val="22"/>
          <w:szCs w:val="22"/>
        </w:rPr>
        <w:t>Tożsamość osoby odbierającej potwierdzona na podstawie:</w:t>
      </w:r>
    </w:p>
    <w:p w14:paraId="31CC5C8A" w14:textId="5DA04ED3" w:rsidR="00397B87" w:rsidRDefault="00F2272A" w:rsidP="00397B87">
      <w:pPr>
        <w:spacing w:line="360" w:lineRule="auto"/>
        <w:rPr>
          <w:iCs/>
          <w:sz w:val="18"/>
          <w:szCs w:val="18"/>
        </w:rPr>
      </w:pPr>
      <w:r>
        <w:rPr>
          <w:iCs/>
          <w:sz w:val="18"/>
          <w:szCs w:val="18"/>
        </w:rPr>
        <w:t xml:space="preserve">      </w:t>
      </w:r>
      <w:r w:rsidR="00397B87">
        <w:rPr>
          <w:iCs/>
          <w:sz w:val="18"/>
          <w:szCs w:val="18"/>
        </w:rPr>
        <w:t>(rodzaj i numer dokumentu)</w:t>
      </w:r>
    </w:p>
    <w:p w14:paraId="0806F03B" w14:textId="3E73F4FD" w:rsidR="00397B87" w:rsidRDefault="00F2272A" w:rsidP="00397B87">
      <w:pPr>
        <w:spacing w:line="360" w:lineRule="auto"/>
        <w:rPr>
          <w:iCs/>
          <w:sz w:val="18"/>
          <w:szCs w:val="18"/>
        </w:rPr>
      </w:pPr>
      <w:r>
        <w:rPr>
          <w:iCs/>
          <w:sz w:val="18"/>
          <w:szCs w:val="18"/>
        </w:rPr>
        <w:t xml:space="preserve">      </w:t>
      </w:r>
      <w:r w:rsidR="00397B87">
        <w:rPr>
          <w:iCs/>
          <w:sz w:val="18"/>
          <w:szCs w:val="18"/>
        </w:rPr>
        <w:t>……</w:t>
      </w:r>
      <w:r>
        <w:rPr>
          <w:iCs/>
          <w:sz w:val="18"/>
          <w:szCs w:val="18"/>
        </w:rPr>
        <w:t>…………………………………………………………………………</w:t>
      </w:r>
    </w:p>
    <w:p w14:paraId="46A04C86" w14:textId="77777777" w:rsidR="00F2272A" w:rsidRDefault="00F2272A" w:rsidP="00397B87">
      <w:pPr>
        <w:spacing w:line="360" w:lineRule="auto"/>
        <w:rPr>
          <w:iCs/>
          <w:sz w:val="18"/>
          <w:szCs w:val="18"/>
        </w:rPr>
      </w:pPr>
    </w:p>
    <w:p w14:paraId="0D3AAF99" w14:textId="650EA78D" w:rsidR="00397B87" w:rsidRDefault="00397B87" w:rsidP="00397B87">
      <w:pPr>
        <w:spacing w:line="360" w:lineRule="auto"/>
        <w:jc w:val="both"/>
        <w:rPr>
          <w:iCs/>
          <w:sz w:val="18"/>
          <w:szCs w:val="18"/>
        </w:rPr>
      </w:pPr>
      <w:r>
        <w:rPr>
          <w:iCs/>
          <w:sz w:val="22"/>
          <w:szCs w:val="22"/>
        </w:rPr>
        <w:t xml:space="preserve">                                                                       </w:t>
      </w:r>
      <w:r>
        <w:rPr>
          <w:iCs/>
          <w:sz w:val="18"/>
          <w:szCs w:val="18"/>
        </w:rPr>
        <w:t xml:space="preserve">                                          </w:t>
      </w:r>
      <w:r w:rsidR="00F2272A">
        <w:rPr>
          <w:iCs/>
          <w:sz w:val="18"/>
          <w:szCs w:val="18"/>
        </w:rPr>
        <w:t xml:space="preserve">   …………………………………………….</w:t>
      </w:r>
    </w:p>
    <w:p w14:paraId="1F6F41D9" w14:textId="62B59E8D" w:rsidR="00397B87" w:rsidRDefault="00397B87" w:rsidP="00397B87">
      <w:pPr>
        <w:spacing w:line="360" w:lineRule="auto"/>
        <w:jc w:val="both"/>
        <w:rPr>
          <w:iCs/>
          <w:sz w:val="18"/>
          <w:szCs w:val="18"/>
        </w:rPr>
      </w:pPr>
      <w:r>
        <w:rPr>
          <w:iCs/>
          <w:sz w:val="18"/>
          <w:szCs w:val="18"/>
        </w:rPr>
        <w:t xml:space="preserve">                                                                                                                            </w:t>
      </w:r>
      <w:r w:rsidR="00F2272A">
        <w:rPr>
          <w:iCs/>
          <w:sz w:val="18"/>
          <w:szCs w:val="18"/>
        </w:rPr>
        <w:t xml:space="preserve">                    </w:t>
      </w:r>
      <w:r>
        <w:rPr>
          <w:iCs/>
          <w:sz w:val="18"/>
          <w:szCs w:val="18"/>
        </w:rPr>
        <w:t xml:space="preserve">  (data i podpis wydającego)</w:t>
      </w:r>
    </w:p>
    <w:p w14:paraId="0A3DDD54" w14:textId="77777777" w:rsidR="00397B87" w:rsidRDefault="00397B87" w:rsidP="00397B87">
      <w:pPr>
        <w:spacing w:line="360" w:lineRule="auto"/>
        <w:jc w:val="right"/>
        <w:rPr>
          <w:iCs/>
          <w:sz w:val="18"/>
          <w:szCs w:val="18"/>
        </w:rPr>
      </w:pPr>
    </w:p>
    <w:p w14:paraId="02609B8A" w14:textId="77777777" w:rsidR="00397B87" w:rsidRDefault="00397B87" w:rsidP="00397B87">
      <w:pPr>
        <w:spacing w:line="360" w:lineRule="auto"/>
        <w:jc w:val="both"/>
        <w:rPr>
          <w:iCs/>
          <w:sz w:val="18"/>
          <w:szCs w:val="18"/>
        </w:rPr>
      </w:pPr>
    </w:p>
    <w:p w14:paraId="4F3B9D34" w14:textId="77777777" w:rsidR="00397B87" w:rsidRPr="00AE5208" w:rsidRDefault="00397B87" w:rsidP="00397B87">
      <w:pPr>
        <w:spacing w:line="360" w:lineRule="auto"/>
        <w:jc w:val="both"/>
        <w:rPr>
          <w:iCs/>
          <w:sz w:val="18"/>
          <w:szCs w:val="18"/>
        </w:rPr>
      </w:pPr>
    </w:p>
    <w:p w14:paraId="3D0AA3D8" w14:textId="2F4D0AF0" w:rsidR="00397B87" w:rsidRPr="00FB076C" w:rsidRDefault="00397B87" w:rsidP="00397B87">
      <w:pPr>
        <w:spacing w:line="360" w:lineRule="auto"/>
        <w:jc w:val="both"/>
        <w:rPr>
          <w:b/>
          <w:bCs/>
          <w:i/>
          <w:iCs/>
          <w:sz w:val="22"/>
          <w:szCs w:val="22"/>
        </w:rPr>
      </w:pPr>
      <w:r>
        <w:rPr>
          <w:b/>
          <w:bCs/>
          <w:i/>
          <w:iCs/>
          <w:sz w:val="22"/>
          <w:szCs w:val="22"/>
        </w:rPr>
        <w:t>Administratorem Państwa danych osobowych jest Wojewódzkie Centrum Pediatrii „Kubalonka”</w:t>
      </w:r>
      <w:r w:rsidR="00F2272A">
        <w:rPr>
          <w:b/>
          <w:bCs/>
          <w:i/>
          <w:iCs/>
          <w:sz w:val="22"/>
          <w:szCs w:val="22"/>
        </w:rPr>
        <w:t xml:space="preserve"> </w:t>
      </w:r>
      <w:r>
        <w:rPr>
          <w:b/>
          <w:bCs/>
          <w:i/>
          <w:iCs/>
          <w:sz w:val="22"/>
          <w:szCs w:val="22"/>
        </w:rPr>
        <w:t xml:space="preserve">w Istebnej. Szczegółowe informacje znajdą Państwo na stronie </w:t>
      </w:r>
      <w:r w:rsidR="00096101">
        <w:rPr>
          <w:b/>
          <w:bCs/>
          <w:i/>
          <w:iCs/>
          <w:sz w:val="22"/>
          <w:szCs w:val="22"/>
        </w:rPr>
        <w:t>www.wcpkubalonka.pl</w:t>
      </w:r>
      <w:r>
        <w:rPr>
          <w:b/>
          <w:bCs/>
          <w:i/>
          <w:iCs/>
          <w:sz w:val="22"/>
          <w:szCs w:val="22"/>
        </w:rPr>
        <w:t xml:space="preserve"> oraz w gablotkach szpitalnych.</w:t>
      </w:r>
      <w:bookmarkStart w:id="0" w:name="_GoBack"/>
      <w:bookmarkEnd w:id="0"/>
    </w:p>
    <w:sectPr w:rsidR="00397B87" w:rsidRPr="00FB076C" w:rsidSect="00555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22353E"/>
    <w:multiLevelType w:val="hybridMultilevel"/>
    <w:tmpl w:val="4742FDC4"/>
    <w:lvl w:ilvl="0" w:tplc="DDEE84F6">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450C4"/>
    <w:multiLevelType w:val="hybridMultilevel"/>
    <w:tmpl w:val="5AC0ECFC"/>
    <w:lvl w:ilvl="0" w:tplc="441EB09C">
      <w:start w:val="1"/>
      <w:numFmt w:val="bullet"/>
      <w:lvlText w:val="□"/>
      <w:lvlJc w:val="left"/>
      <w:pPr>
        <w:ind w:left="1335" w:hanging="360"/>
      </w:pPr>
      <w:rPr>
        <w:rFonts w:ascii="Courier New" w:hAnsi="Courier New"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3" w15:restartNumberingAfterBreak="0">
    <w:nsid w:val="08BD6B6F"/>
    <w:multiLevelType w:val="hybridMultilevel"/>
    <w:tmpl w:val="B94ACB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D483464"/>
    <w:multiLevelType w:val="hybridMultilevel"/>
    <w:tmpl w:val="1E2CDE2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5E53545"/>
    <w:multiLevelType w:val="hybridMultilevel"/>
    <w:tmpl w:val="AA061C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7C3539A"/>
    <w:multiLevelType w:val="hybridMultilevel"/>
    <w:tmpl w:val="A778531A"/>
    <w:lvl w:ilvl="0" w:tplc="8A265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91853D1"/>
    <w:multiLevelType w:val="hybridMultilevel"/>
    <w:tmpl w:val="7788126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B5F335D"/>
    <w:multiLevelType w:val="hybridMultilevel"/>
    <w:tmpl w:val="E8CEE720"/>
    <w:lvl w:ilvl="0" w:tplc="2CC0097A">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9" w15:restartNumberingAfterBreak="0">
    <w:nsid w:val="1B610F8A"/>
    <w:multiLevelType w:val="hybridMultilevel"/>
    <w:tmpl w:val="CC6A87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23117896"/>
    <w:multiLevelType w:val="hybridMultilevel"/>
    <w:tmpl w:val="36FE0448"/>
    <w:lvl w:ilvl="0" w:tplc="BD68F1B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C20E1C"/>
    <w:multiLevelType w:val="hybridMultilevel"/>
    <w:tmpl w:val="B46C0A4E"/>
    <w:lvl w:ilvl="0" w:tplc="BD7CCD12">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2" w15:restartNumberingAfterBreak="0">
    <w:nsid w:val="353A3448"/>
    <w:multiLevelType w:val="hybridMultilevel"/>
    <w:tmpl w:val="2A9E59FA"/>
    <w:lvl w:ilvl="0" w:tplc="211A3E4C">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15:restartNumberingAfterBreak="0">
    <w:nsid w:val="422E29D5"/>
    <w:multiLevelType w:val="hybridMultilevel"/>
    <w:tmpl w:val="FBC8F21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53342B74"/>
    <w:multiLevelType w:val="hybridMultilevel"/>
    <w:tmpl w:val="5E7E8B0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55C831B3"/>
    <w:multiLevelType w:val="hybridMultilevel"/>
    <w:tmpl w:val="D49881A0"/>
    <w:lvl w:ilvl="0" w:tplc="9AAC5672">
      <w:start w:val="1"/>
      <w:numFmt w:val="decimal"/>
      <w:lvlText w:val="%1."/>
      <w:lvlJc w:val="left"/>
      <w:pPr>
        <w:ind w:left="644"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137681"/>
    <w:multiLevelType w:val="hybridMultilevel"/>
    <w:tmpl w:val="254641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64322C44"/>
    <w:multiLevelType w:val="hybridMultilevel"/>
    <w:tmpl w:val="96A4BF1A"/>
    <w:lvl w:ilvl="0" w:tplc="3754213E">
      <w:start w:val="1"/>
      <w:numFmt w:val="upperRoman"/>
      <w:lvlText w:val="%1."/>
      <w:lvlJc w:val="left"/>
      <w:pPr>
        <w:ind w:left="1117" w:hanging="72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8" w15:restartNumberingAfterBreak="0">
    <w:nsid w:val="7CC61124"/>
    <w:multiLevelType w:val="hybridMultilevel"/>
    <w:tmpl w:val="D33A125C"/>
    <w:lvl w:ilvl="0" w:tplc="B65A33C0">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num w:numId="1">
    <w:abstractNumId w:val="12"/>
  </w:num>
  <w:num w:numId="2">
    <w:abstractNumId w:val="6"/>
  </w:num>
  <w:num w:numId="3">
    <w:abstractNumId w:val="1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0"/>
  </w:num>
  <w:num w:numId="13">
    <w:abstractNumId w:val="2"/>
  </w:num>
  <w:num w:numId="14">
    <w:abstractNumId w:val="17"/>
  </w:num>
  <w:num w:numId="15">
    <w:abstractNumId w:val="1"/>
  </w:num>
  <w:num w:numId="16">
    <w:abstractNumId w:val="18"/>
  </w:num>
  <w:num w:numId="17">
    <w:abstractNumId w:val="8"/>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87"/>
    <w:rsid w:val="00032FEB"/>
    <w:rsid w:val="0003596C"/>
    <w:rsid w:val="00096101"/>
    <w:rsid w:val="00276E5C"/>
    <w:rsid w:val="00397B87"/>
    <w:rsid w:val="003C3B6A"/>
    <w:rsid w:val="00505120"/>
    <w:rsid w:val="00555FAA"/>
    <w:rsid w:val="005626B5"/>
    <w:rsid w:val="00587648"/>
    <w:rsid w:val="005B6B03"/>
    <w:rsid w:val="005E00A4"/>
    <w:rsid w:val="0060570A"/>
    <w:rsid w:val="00612D51"/>
    <w:rsid w:val="00815C36"/>
    <w:rsid w:val="008D5013"/>
    <w:rsid w:val="009503E0"/>
    <w:rsid w:val="00985FFC"/>
    <w:rsid w:val="009B271B"/>
    <w:rsid w:val="00A80B78"/>
    <w:rsid w:val="00AD152E"/>
    <w:rsid w:val="00AF78F2"/>
    <w:rsid w:val="00B04660"/>
    <w:rsid w:val="00B62061"/>
    <w:rsid w:val="00BF2DA5"/>
    <w:rsid w:val="00C8711C"/>
    <w:rsid w:val="00CE4A46"/>
    <w:rsid w:val="00D63956"/>
    <w:rsid w:val="00E66059"/>
    <w:rsid w:val="00F227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8AE1"/>
  <w15:docId w15:val="{3CC8452D-852B-41B6-BF26-9B145648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97B8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97B87"/>
    <w:pPr>
      <w:widowControl/>
      <w:ind w:left="720"/>
    </w:pPr>
    <w:rPr>
      <w:sz w:val="28"/>
      <w:szCs w:val="24"/>
    </w:rPr>
  </w:style>
  <w:style w:type="paragraph" w:styleId="Tekstpodstawowywcity">
    <w:name w:val="Body Text Indent"/>
    <w:basedOn w:val="Normalny"/>
    <w:link w:val="TekstpodstawowywcityZnak"/>
    <w:semiHidden/>
    <w:unhideWhenUsed/>
    <w:rsid w:val="00397B87"/>
    <w:pPr>
      <w:widowControl/>
      <w:suppressAutoHyphens w:val="0"/>
      <w:overflowPunct w:val="0"/>
      <w:autoSpaceDE w:val="0"/>
      <w:adjustRightInd w:val="0"/>
      <w:spacing w:after="120"/>
      <w:ind w:left="283"/>
      <w:textAlignment w:val="auto"/>
    </w:pPr>
    <w:rPr>
      <w:kern w:val="0"/>
    </w:rPr>
  </w:style>
  <w:style w:type="character" w:customStyle="1" w:styleId="TekstpodstawowywcityZnak">
    <w:name w:val="Tekst podstawowy wcięty Znak"/>
    <w:basedOn w:val="Domylnaczcionkaakapitu"/>
    <w:link w:val="Tekstpodstawowywcity"/>
    <w:semiHidden/>
    <w:rsid w:val="00397B87"/>
    <w:rPr>
      <w:rFonts w:ascii="Times New Roman" w:eastAsia="Times New Roman" w:hAnsi="Times New Roman" w:cs="Times New Roman"/>
      <w:sz w:val="20"/>
      <w:szCs w:val="20"/>
      <w:lang w:eastAsia="pl-PL"/>
    </w:rPr>
  </w:style>
  <w:style w:type="paragraph" w:customStyle="1" w:styleId="Zawartotabeli">
    <w:name w:val="Zawartość tabeli"/>
    <w:basedOn w:val="Normalny"/>
    <w:rsid w:val="00397B87"/>
    <w:pPr>
      <w:suppressLineNumbers/>
      <w:autoSpaceDN/>
      <w:textAlignment w:val="auto"/>
    </w:pPr>
    <w:rPr>
      <w:rFonts w:eastAsia="Lucida Sans Unicode"/>
      <w:kern w:val="1"/>
      <w:sz w:val="24"/>
      <w:szCs w:val="24"/>
    </w:rPr>
  </w:style>
  <w:style w:type="character" w:styleId="Hipercze">
    <w:name w:val="Hyperlink"/>
    <w:uiPriority w:val="99"/>
    <w:unhideWhenUsed/>
    <w:rsid w:val="00397B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8</Pages>
  <Words>2902</Words>
  <Characters>17415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2022-03-15T13:09:00Z</cp:lastPrinted>
  <dcterms:created xsi:type="dcterms:W3CDTF">2022-12-14T13:40:00Z</dcterms:created>
  <dcterms:modified xsi:type="dcterms:W3CDTF">2022-12-23T07:27:00Z</dcterms:modified>
</cp:coreProperties>
</file>